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D8F" w:rsidRDefault="00FF5D8F">
      <w:pPr>
        <w:rPr>
          <w:rtl/>
          <w:lang w:bidi="fa-IR"/>
        </w:rPr>
      </w:pPr>
    </w:p>
    <w:p w:rsidR="00F87DBB" w:rsidRPr="000042BA" w:rsidRDefault="00B355DF" w:rsidP="00F87DBB">
      <w:pPr>
        <w:jc w:val="center"/>
        <w:rPr>
          <w:b/>
          <w:bCs/>
          <w:sz w:val="26"/>
          <w:szCs w:val="26"/>
          <w:rtl/>
        </w:rPr>
      </w:pPr>
      <w:r w:rsidRPr="00B355DF">
        <w:rPr>
          <w:b/>
          <w:bCs/>
          <w:sz w:val="26"/>
          <w:szCs w:val="26"/>
        </w:rPr>
        <w:t>Optimal forest management </w:t>
      </w:r>
      <w:r w:rsidR="00054253">
        <w:rPr>
          <w:b/>
          <w:bCs/>
          <w:sz w:val="26"/>
          <w:szCs w:val="26"/>
        </w:rPr>
        <w:t xml:space="preserve">topics </w:t>
      </w:r>
      <w:r w:rsidRPr="00B355DF">
        <w:rPr>
          <w:b/>
          <w:bCs/>
          <w:sz w:val="26"/>
          <w:szCs w:val="26"/>
        </w:rPr>
        <w:t>in </w:t>
      </w:r>
      <w:r w:rsidR="00E04963">
        <w:rPr>
          <w:b/>
          <w:bCs/>
          <w:sz w:val="26"/>
          <w:szCs w:val="26"/>
        </w:rPr>
        <w:t xml:space="preserve">the </w:t>
      </w:r>
      <w:r w:rsidR="00A20D08">
        <w:rPr>
          <w:b/>
          <w:bCs/>
          <w:sz w:val="26"/>
          <w:szCs w:val="26"/>
        </w:rPr>
        <w:t>b</w:t>
      </w:r>
      <w:r w:rsidR="00E04963">
        <w:rPr>
          <w:b/>
          <w:bCs/>
          <w:sz w:val="26"/>
          <w:szCs w:val="26"/>
        </w:rPr>
        <w:t>oreal forest region with special focus on Sweden</w:t>
      </w:r>
    </w:p>
    <w:p w:rsidR="00F87DBB" w:rsidRDefault="00F87DBB" w:rsidP="00F87DBB">
      <w:pPr>
        <w:jc w:val="center"/>
        <w:rPr>
          <w:b/>
          <w:bCs/>
          <w:sz w:val="30"/>
          <w:szCs w:val="30"/>
          <w:rtl/>
        </w:rPr>
      </w:pPr>
    </w:p>
    <w:p w:rsidR="00F87DBB" w:rsidRPr="00F934C2" w:rsidRDefault="004C2583" w:rsidP="00F87DBB">
      <w:pPr>
        <w:jc w:val="center"/>
        <w:rPr>
          <w:b/>
          <w:bCs/>
        </w:rPr>
      </w:pPr>
      <w:r>
        <w:rPr>
          <w:b/>
          <w:bCs/>
        </w:rPr>
        <w:t>P.</w:t>
      </w:r>
      <w:r w:rsidR="00F87DBB">
        <w:rPr>
          <w:b/>
          <w:bCs/>
        </w:rPr>
        <w:t xml:space="preserve"> </w:t>
      </w:r>
      <w:r>
        <w:rPr>
          <w:b/>
          <w:bCs/>
        </w:rPr>
        <w:t>Lohmander</w:t>
      </w:r>
      <w:r w:rsidR="00F87DBB" w:rsidRPr="000042BA">
        <w:rPr>
          <w:b/>
          <w:bCs/>
          <w:vertAlign w:val="superscript"/>
        </w:rPr>
        <w:t>1*</w:t>
      </w:r>
    </w:p>
    <w:p w:rsidR="00F87DBB" w:rsidRPr="00D269E5" w:rsidRDefault="00F87DBB" w:rsidP="00F87DBB">
      <w:pPr>
        <w:jc w:val="center"/>
        <w:rPr>
          <w:rFonts w:cs="B Nazanin"/>
          <w:b/>
          <w:bCs/>
          <w:lang w:bidi="fa-IR"/>
        </w:rPr>
      </w:pPr>
    </w:p>
    <w:p w:rsidR="00F87DBB" w:rsidRDefault="00F87DBB" w:rsidP="00F87DBB">
      <w:pPr>
        <w:jc w:val="center"/>
        <w:rPr>
          <w:sz w:val="22"/>
          <w:szCs w:val="22"/>
        </w:rPr>
      </w:pPr>
      <w:r w:rsidRPr="000042BA">
        <w:rPr>
          <w:sz w:val="22"/>
          <w:szCs w:val="22"/>
        </w:rPr>
        <w:t xml:space="preserve">1- </w:t>
      </w:r>
      <w:r w:rsidRPr="000042BA">
        <w:rPr>
          <w:sz w:val="22"/>
          <w:szCs w:val="22"/>
          <w:lang w:bidi="fa-IR"/>
        </w:rPr>
        <w:t xml:space="preserve">Professor, </w:t>
      </w:r>
      <w:r w:rsidR="004C2583">
        <w:rPr>
          <w:sz w:val="22"/>
          <w:szCs w:val="22"/>
          <w:lang w:bidi="fa-IR"/>
        </w:rPr>
        <w:t>Optimal Solutions</w:t>
      </w:r>
      <w:r w:rsidR="00AF4F4F">
        <w:rPr>
          <w:sz w:val="22"/>
          <w:szCs w:val="22"/>
          <w:lang w:bidi="fa-IR"/>
        </w:rPr>
        <w:t xml:space="preserve">, cooperating with </w:t>
      </w:r>
      <w:r w:rsidR="004C2583">
        <w:rPr>
          <w:sz w:val="22"/>
          <w:szCs w:val="22"/>
          <w:lang w:bidi="fa-IR"/>
        </w:rPr>
        <w:t>Linnaeus University, Sweden</w:t>
      </w:r>
    </w:p>
    <w:p w:rsidR="00F87DBB" w:rsidRPr="00F934C2" w:rsidRDefault="00F87DBB" w:rsidP="00F87DBB">
      <w:pPr>
        <w:jc w:val="center"/>
        <w:rPr>
          <w:sz w:val="18"/>
          <w:szCs w:val="18"/>
          <w:lang w:bidi="fa-IR"/>
        </w:rPr>
      </w:pPr>
      <w:r>
        <w:rPr>
          <w:sz w:val="22"/>
          <w:szCs w:val="22"/>
        </w:rPr>
        <w:t>*Corresponding author</w:t>
      </w:r>
      <w:r w:rsidR="008B7E39">
        <w:rPr>
          <w:sz w:val="22"/>
          <w:szCs w:val="22"/>
        </w:rPr>
        <w:t>’s E-mail:</w:t>
      </w:r>
      <w:r>
        <w:rPr>
          <w:sz w:val="22"/>
          <w:szCs w:val="22"/>
        </w:rPr>
        <w:t xml:space="preserve"> </w:t>
      </w:r>
      <w:r w:rsidR="004C2583">
        <w:rPr>
          <w:sz w:val="22"/>
          <w:szCs w:val="22"/>
        </w:rPr>
        <w:t>peter</w:t>
      </w:r>
      <w:r>
        <w:rPr>
          <w:sz w:val="22"/>
          <w:szCs w:val="22"/>
        </w:rPr>
        <w:t>@</w:t>
      </w:r>
      <w:r w:rsidR="004C2583">
        <w:rPr>
          <w:sz w:val="22"/>
          <w:szCs w:val="22"/>
        </w:rPr>
        <w:t>lohmander.com</w:t>
      </w:r>
    </w:p>
    <w:p w:rsidR="00F87DBB" w:rsidRPr="000042BA" w:rsidRDefault="00F87DBB" w:rsidP="00F87DBB">
      <w:pPr>
        <w:jc w:val="center"/>
        <w:rPr>
          <w:sz w:val="22"/>
          <w:szCs w:val="22"/>
        </w:rPr>
      </w:pPr>
    </w:p>
    <w:p w:rsidR="00F87DBB" w:rsidRDefault="00F87DBB" w:rsidP="00F87DBB">
      <w:pPr>
        <w:ind w:left="432" w:right="432" w:firstLine="0"/>
        <w:jc w:val="both"/>
        <w:rPr>
          <w:rFonts w:cs="B Nazanin"/>
          <w:b/>
          <w:bCs/>
          <w:sz w:val="22"/>
          <w:szCs w:val="22"/>
        </w:rPr>
      </w:pPr>
      <w:r w:rsidRPr="00AA47DD">
        <w:rPr>
          <w:b/>
          <w:bCs/>
          <w:sz w:val="22"/>
          <w:szCs w:val="22"/>
        </w:rPr>
        <w:t>Abstract</w:t>
      </w:r>
      <w:r>
        <w:rPr>
          <w:rFonts w:cs="B Nazanin"/>
          <w:b/>
          <w:bCs/>
          <w:sz w:val="22"/>
          <w:szCs w:val="22"/>
        </w:rPr>
        <w:t xml:space="preserve"> </w:t>
      </w:r>
    </w:p>
    <w:p w:rsidR="00272863" w:rsidRDefault="00272863" w:rsidP="00F87DBB">
      <w:pPr>
        <w:ind w:left="432" w:right="432" w:firstLine="0"/>
        <w:jc w:val="both"/>
        <w:rPr>
          <w:sz w:val="22"/>
          <w:szCs w:val="22"/>
        </w:rPr>
      </w:pPr>
    </w:p>
    <w:p w:rsidR="00FF2E64" w:rsidRPr="00AA47DD" w:rsidRDefault="00054253" w:rsidP="00F87DBB">
      <w:pPr>
        <w:ind w:left="432" w:right="432" w:firstLine="0"/>
        <w:jc w:val="both"/>
        <w:rPr>
          <w:sz w:val="22"/>
          <w:szCs w:val="22"/>
        </w:rPr>
      </w:pPr>
      <w:r w:rsidRPr="00054253">
        <w:rPr>
          <w:sz w:val="22"/>
          <w:szCs w:val="22"/>
        </w:rPr>
        <w:t xml:space="preserve">This paper contains a briefing on </w:t>
      </w:r>
      <w:r>
        <w:rPr>
          <w:sz w:val="22"/>
          <w:szCs w:val="22"/>
        </w:rPr>
        <w:t>forestry and forest management issues in Sweden and the Boreal forest region</w:t>
      </w:r>
      <w:r w:rsidR="00272863">
        <w:rPr>
          <w:sz w:val="22"/>
          <w:szCs w:val="22"/>
        </w:rPr>
        <w:t xml:space="preserve">. It also introduces </w:t>
      </w:r>
      <w:r w:rsidRPr="00054253">
        <w:rPr>
          <w:sz w:val="22"/>
          <w:szCs w:val="22"/>
        </w:rPr>
        <w:t xml:space="preserve">some topics of </w:t>
      </w:r>
      <w:r w:rsidR="00272863">
        <w:rPr>
          <w:sz w:val="22"/>
          <w:szCs w:val="22"/>
        </w:rPr>
        <w:t>fundamental importance</w:t>
      </w:r>
      <w:r w:rsidRPr="00054253">
        <w:rPr>
          <w:sz w:val="22"/>
          <w:szCs w:val="22"/>
        </w:rPr>
        <w:t xml:space="preserve"> </w:t>
      </w:r>
      <w:r w:rsidR="00272863">
        <w:rPr>
          <w:sz w:val="22"/>
          <w:szCs w:val="22"/>
        </w:rPr>
        <w:t>to</w:t>
      </w:r>
      <w:r w:rsidRPr="00054253">
        <w:rPr>
          <w:sz w:val="22"/>
          <w:szCs w:val="22"/>
        </w:rPr>
        <w:t xml:space="preserve"> present forest research and </w:t>
      </w:r>
      <w:r w:rsidR="00812372">
        <w:rPr>
          <w:sz w:val="22"/>
          <w:szCs w:val="22"/>
        </w:rPr>
        <w:t>policy</w:t>
      </w:r>
      <w:r w:rsidRPr="00054253">
        <w:rPr>
          <w:sz w:val="22"/>
          <w:szCs w:val="22"/>
        </w:rPr>
        <w:t>.</w:t>
      </w:r>
      <w:r>
        <w:rPr>
          <w:sz w:val="22"/>
          <w:szCs w:val="22"/>
        </w:rPr>
        <w:t xml:space="preserve"> Th</w:t>
      </w:r>
      <w:r w:rsidR="00272863">
        <w:rPr>
          <w:sz w:val="22"/>
          <w:szCs w:val="22"/>
        </w:rPr>
        <w:t xml:space="preserve">is </w:t>
      </w:r>
      <w:r w:rsidR="0054571B">
        <w:rPr>
          <w:sz w:val="22"/>
          <w:szCs w:val="22"/>
        </w:rPr>
        <w:t xml:space="preserve">paper </w:t>
      </w:r>
      <w:r>
        <w:rPr>
          <w:sz w:val="22"/>
          <w:szCs w:val="22"/>
        </w:rPr>
        <w:t>is a</w:t>
      </w:r>
      <w:r w:rsidR="0054571B">
        <w:rPr>
          <w:sz w:val="22"/>
          <w:szCs w:val="22"/>
        </w:rPr>
        <w:t>n</w:t>
      </w:r>
      <w:r w:rsidR="00272863">
        <w:rPr>
          <w:sz w:val="22"/>
          <w:szCs w:val="22"/>
        </w:rPr>
        <w:t xml:space="preserve"> </w:t>
      </w:r>
      <w:r>
        <w:rPr>
          <w:sz w:val="22"/>
          <w:szCs w:val="22"/>
        </w:rPr>
        <w:t>introduction to a keynote</w:t>
      </w:r>
      <w:r w:rsidR="00272863">
        <w:rPr>
          <w:sz w:val="22"/>
          <w:szCs w:val="22"/>
        </w:rPr>
        <w:t xml:space="preserve"> lecture.</w:t>
      </w:r>
      <w:r>
        <w:rPr>
          <w:sz w:val="22"/>
          <w:szCs w:val="22"/>
        </w:rPr>
        <w:t xml:space="preserve"> </w:t>
      </w:r>
    </w:p>
    <w:p w:rsidR="00F87DBB" w:rsidRPr="000042BA" w:rsidRDefault="00F87DBB" w:rsidP="00F87DBB">
      <w:pPr>
        <w:ind w:left="432" w:right="432" w:firstLine="0"/>
        <w:rPr>
          <w:rFonts w:cs="B Nazanin"/>
          <w:sz w:val="22"/>
          <w:szCs w:val="22"/>
        </w:rPr>
      </w:pPr>
    </w:p>
    <w:p w:rsidR="00F87DBB" w:rsidRPr="00E12DE6" w:rsidRDefault="00F87DBB" w:rsidP="00F87DBB">
      <w:pPr>
        <w:ind w:left="432" w:right="432" w:firstLine="0"/>
        <w:jc w:val="left"/>
        <w:rPr>
          <w:sz w:val="22"/>
          <w:szCs w:val="22"/>
        </w:rPr>
      </w:pPr>
      <w:r w:rsidRPr="000042BA">
        <w:rPr>
          <w:rFonts w:cs="B Nazanin"/>
          <w:b/>
          <w:bCs/>
          <w:sz w:val="22"/>
          <w:szCs w:val="22"/>
        </w:rPr>
        <w:t>Keywords</w:t>
      </w:r>
      <w:r w:rsidR="00FF2E64">
        <w:rPr>
          <w:rFonts w:cs="B Nazanin"/>
          <w:b/>
          <w:bCs/>
          <w:sz w:val="22"/>
          <w:szCs w:val="22"/>
        </w:rPr>
        <w:t>:</w:t>
      </w:r>
      <w:r>
        <w:rPr>
          <w:rFonts w:cs="B Nazanin"/>
          <w:b/>
          <w:bCs/>
          <w:sz w:val="22"/>
          <w:szCs w:val="22"/>
        </w:rPr>
        <w:t xml:space="preserve"> </w:t>
      </w:r>
      <w:r w:rsidR="00272863">
        <w:rPr>
          <w:rFonts w:cs="B Nazanin"/>
          <w:bCs/>
          <w:sz w:val="22"/>
          <w:szCs w:val="22"/>
        </w:rPr>
        <w:t xml:space="preserve">Forest management, Sweden, Boreal forest, optimal solutions. </w:t>
      </w:r>
      <w:r w:rsidR="00E12DE6">
        <w:rPr>
          <w:rFonts w:cs="B Nazanin"/>
          <w:bCs/>
          <w:sz w:val="22"/>
          <w:szCs w:val="22"/>
        </w:rPr>
        <w:t xml:space="preserve"> </w:t>
      </w:r>
    </w:p>
    <w:p w:rsidR="00F87DBB" w:rsidRPr="00E93BF3" w:rsidRDefault="00F87DBB" w:rsidP="00F87DBB">
      <w:pPr>
        <w:jc w:val="center"/>
        <w:rPr>
          <w:rFonts w:cs="B Zar"/>
          <w:b/>
          <w:bCs/>
          <w:sz w:val="26"/>
          <w:szCs w:val="26"/>
          <w:lang w:bidi="fa-IR"/>
        </w:rPr>
      </w:pPr>
    </w:p>
    <w:p w:rsidR="009E3CC2" w:rsidRDefault="009E3CC2" w:rsidP="00E93BF3">
      <w:pPr>
        <w:ind w:left="432" w:right="432" w:firstLine="0"/>
        <w:jc w:val="both"/>
        <w:rPr>
          <w:b/>
          <w:bCs/>
          <w:sz w:val="22"/>
          <w:szCs w:val="22"/>
        </w:rPr>
      </w:pPr>
      <w:r w:rsidRPr="00E93BF3">
        <w:rPr>
          <w:b/>
          <w:bCs/>
          <w:sz w:val="22"/>
          <w:szCs w:val="22"/>
        </w:rPr>
        <w:t>Introduction</w:t>
      </w:r>
    </w:p>
    <w:p w:rsidR="00C648A4" w:rsidRDefault="00C648A4" w:rsidP="00E93BF3">
      <w:pPr>
        <w:ind w:left="432" w:right="432" w:firstLine="0"/>
        <w:jc w:val="both"/>
        <w:rPr>
          <w:b/>
          <w:bCs/>
          <w:sz w:val="22"/>
          <w:szCs w:val="22"/>
        </w:rPr>
      </w:pPr>
    </w:p>
    <w:p w:rsidR="00AC233B" w:rsidRDefault="00C648A4" w:rsidP="00C648A4">
      <w:pPr>
        <w:ind w:left="432" w:right="432" w:firstLine="0"/>
        <w:jc w:val="both"/>
        <w:rPr>
          <w:bCs/>
          <w:sz w:val="22"/>
          <w:szCs w:val="22"/>
        </w:rPr>
      </w:pPr>
      <w:r w:rsidRPr="00C648A4">
        <w:rPr>
          <w:bCs/>
          <w:sz w:val="22"/>
          <w:szCs w:val="22"/>
        </w:rPr>
        <w:t xml:space="preserve">The </w:t>
      </w:r>
      <w:r w:rsidR="00FC075A">
        <w:rPr>
          <w:bCs/>
          <w:sz w:val="22"/>
          <w:szCs w:val="22"/>
        </w:rPr>
        <w:t>b</w:t>
      </w:r>
      <w:r w:rsidRPr="00C648A4">
        <w:rPr>
          <w:bCs/>
          <w:sz w:val="22"/>
          <w:szCs w:val="22"/>
        </w:rPr>
        <w:t xml:space="preserve">oreal forest covers very large areas </w:t>
      </w:r>
      <w:r w:rsidR="00FC075A">
        <w:rPr>
          <w:bCs/>
          <w:sz w:val="22"/>
          <w:szCs w:val="22"/>
        </w:rPr>
        <w:t>in</w:t>
      </w:r>
      <w:r w:rsidR="0054571B">
        <w:rPr>
          <w:bCs/>
          <w:sz w:val="22"/>
          <w:szCs w:val="22"/>
        </w:rPr>
        <w:t xml:space="preserve"> Russia, </w:t>
      </w:r>
      <w:r w:rsidRPr="00C648A4">
        <w:rPr>
          <w:bCs/>
          <w:sz w:val="22"/>
          <w:szCs w:val="22"/>
        </w:rPr>
        <w:t xml:space="preserve">Canada, USA, </w:t>
      </w:r>
      <w:r w:rsidR="0054571B">
        <w:rPr>
          <w:bCs/>
          <w:sz w:val="22"/>
          <w:szCs w:val="22"/>
        </w:rPr>
        <w:t>an</w:t>
      </w:r>
      <w:r w:rsidRPr="00C648A4">
        <w:rPr>
          <w:bCs/>
          <w:sz w:val="22"/>
          <w:szCs w:val="22"/>
        </w:rPr>
        <w:t>d Scandinavia</w:t>
      </w:r>
      <w:r w:rsidR="001C6723">
        <w:rPr>
          <w:bCs/>
          <w:sz w:val="22"/>
          <w:szCs w:val="22"/>
        </w:rPr>
        <w:t>, including Sweden</w:t>
      </w:r>
      <w:r w:rsidRPr="00C648A4">
        <w:rPr>
          <w:bCs/>
          <w:sz w:val="22"/>
          <w:szCs w:val="22"/>
        </w:rPr>
        <w:t xml:space="preserve">. </w:t>
      </w:r>
      <w:r w:rsidR="00FC075A">
        <w:rPr>
          <w:bCs/>
          <w:sz w:val="22"/>
          <w:szCs w:val="22"/>
        </w:rPr>
        <w:t xml:space="preserve">Considerable </w:t>
      </w:r>
      <w:r w:rsidRPr="00C648A4">
        <w:rPr>
          <w:bCs/>
          <w:sz w:val="22"/>
          <w:szCs w:val="22"/>
        </w:rPr>
        <w:t xml:space="preserve">parts of these regions presently </w:t>
      </w:r>
      <w:r w:rsidR="0054571B">
        <w:rPr>
          <w:bCs/>
          <w:sz w:val="22"/>
          <w:szCs w:val="22"/>
        </w:rPr>
        <w:t>contain</w:t>
      </w:r>
      <w:r w:rsidRPr="00C648A4">
        <w:rPr>
          <w:bCs/>
          <w:sz w:val="22"/>
          <w:szCs w:val="22"/>
        </w:rPr>
        <w:t xml:space="preserve"> more or less natural forests, often dominated by different species of spruce, pine and larch. In </w:t>
      </w:r>
      <w:r w:rsidR="00FC075A">
        <w:rPr>
          <w:bCs/>
          <w:sz w:val="22"/>
          <w:szCs w:val="22"/>
        </w:rPr>
        <w:t>several regions</w:t>
      </w:r>
      <w:r w:rsidRPr="00C648A4">
        <w:rPr>
          <w:bCs/>
          <w:sz w:val="22"/>
          <w:szCs w:val="22"/>
        </w:rPr>
        <w:t xml:space="preserve">, in particular in </w:t>
      </w:r>
      <w:r w:rsidR="0054571B">
        <w:rPr>
          <w:bCs/>
          <w:sz w:val="22"/>
          <w:szCs w:val="22"/>
        </w:rPr>
        <w:t xml:space="preserve">Russia and </w:t>
      </w:r>
      <w:r w:rsidRPr="00C648A4">
        <w:rPr>
          <w:bCs/>
          <w:sz w:val="22"/>
          <w:szCs w:val="22"/>
        </w:rPr>
        <w:t xml:space="preserve">Canada, the industrial utilization </w:t>
      </w:r>
      <w:r w:rsidR="00FC075A">
        <w:rPr>
          <w:bCs/>
          <w:sz w:val="22"/>
          <w:szCs w:val="22"/>
        </w:rPr>
        <w:t xml:space="preserve">of forest raw materials </w:t>
      </w:r>
      <w:r w:rsidRPr="00C648A4">
        <w:rPr>
          <w:bCs/>
          <w:sz w:val="22"/>
          <w:szCs w:val="22"/>
        </w:rPr>
        <w:t>presently is and historically has been close to zero. Expanding infrastructure, technological development</w:t>
      </w:r>
      <w:r w:rsidR="0054571B">
        <w:rPr>
          <w:bCs/>
          <w:sz w:val="22"/>
          <w:szCs w:val="22"/>
        </w:rPr>
        <w:t>s</w:t>
      </w:r>
      <w:r w:rsidRPr="00C648A4">
        <w:rPr>
          <w:bCs/>
          <w:sz w:val="22"/>
          <w:szCs w:val="22"/>
        </w:rPr>
        <w:t xml:space="preserve"> of harvesters and forwarders, increasing costs and environmental problems associated with fossil fuel extraction, a growing interest in sustainability and the debate on climate change, make it rational to investigate environmentally acceptable harvesting options in the remote and natural boreal forests. </w:t>
      </w:r>
      <w:r w:rsidR="003168AA">
        <w:rPr>
          <w:bCs/>
          <w:sz w:val="22"/>
          <w:szCs w:val="22"/>
        </w:rPr>
        <w:t xml:space="preserve">In Sweden, </w:t>
      </w:r>
      <w:r w:rsidR="00FC075A">
        <w:rPr>
          <w:bCs/>
          <w:sz w:val="22"/>
          <w:szCs w:val="22"/>
        </w:rPr>
        <w:t>most forestry operations</w:t>
      </w:r>
      <w:r w:rsidR="003168AA">
        <w:rPr>
          <w:bCs/>
          <w:sz w:val="22"/>
          <w:szCs w:val="22"/>
        </w:rPr>
        <w:t xml:space="preserve"> ha</w:t>
      </w:r>
      <w:r w:rsidR="00FC075A">
        <w:rPr>
          <w:bCs/>
          <w:sz w:val="22"/>
          <w:szCs w:val="22"/>
        </w:rPr>
        <w:t>ve</w:t>
      </w:r>
      <w:r w:rsidR="003168AA">
        <w:rPr>
          <w:bCs/>
          <w:sz w:val="22"/>
          <w:szCs w:val="22"/>
        </w:rPr>
        <w:t xml:space="preserve"> for </w:t>
      </w:r>
      <w:r w:rsidR="00FC075A">
        <w:rPr>
          <w:bCs/>
          <w:sz w:val="22"/>
          <w:szCs w:val="22"/>
        </w:rPr>
        <w:t>many decades</w:t>
      </w:r>
      <w:r w:rsidR="003168AA">
        <w:rPr>
          <w:bCs/>
          <w:sz w:val="22"/>
          <w:szCs w:val="22"/>
        </w:rPr>
        <w:t xml:space="preserve"> </w:t>
      </w:r>
      <w:r w:rsidR="00FC075A">
        <w:rPr>
          <w:bCs/>
          <w:sz w:val="22"/>
          <w:szCs w:val="22"/>
        </w:rPr>
        <w:t xml:space="preserve">been </w:t>
      </w:r>
      <w:r w:rsidR="003168AA">
        <w:rPr>
          <w:bCs/>
          <w:sz w:val="22"/>
          <w:szCs w:val="22"/>
        </w:rPr>
        <w:t xml:space="preserve">performed via “rotation forestry”, clear cuts, usually followed by single species plantations. </w:t>
      </w:r>
      <w:r w:rsidR="001C6723">
        <w:rPr>
          <w:bCs/>
          <w:sz w:val="22"/>
          <w:szCs w:val="22"/>
        </w:rPr>
        <w:t xml:space="preserve">The </w:t>
      </w:r>
      <w:r w:rsidR="005E501E">
        <w:rPr>
          <w:bCs/>
          <w:sz w:val="22"/>
          <w:szCs w:val="22"/>
        </w:rPr>
        <w:t xml:space="preserve">Swedish </w:t>
      </w:r>
      <w:r w:rsidR="001C6723">
        <w:rPr>
          <w:bCs/>
          <w:sz w:val="22"/>
          <w:szCs w:val="22"/>
        </w:rPr>
        <w:t xml:space="preserve">level of harvesting in relation to the standing volume is much higher than in Russia and Canada. </w:t>
      </w:r>
      <w:r w:rsidRPr="00C648A4">
        <w:rPr>
          <w:bCs/>
          <w:sz w:val="22"/>
          <w:szCs w:val="22"/>
        </w:rPr>
        <w:t xml:space="preserve">This paper contains a briefing on </w:t>
      </w:r>
      <w:r w:rsidR="0054571B">
        <w:rPr>
          <w:bCs/>
          <w:sz w:val="22"/>
          <w:szCs w:val="22"/>
        </w:rPr>
        <w:t xml:space="preserve">some </w:t>
      </w:r>
      <w:r w:rsidR="00054253">
        <w:rPr>
          <w:bCs/>
          <w:sz w:val="22"/>
          <w:szCs w:val="22"/>
        </w:rPr>
        <w:t xml:space="preserve">topics of </w:t>
      </w:r>
      <w:r w:rsidR="0054571B">
        <w:rPr>
          <w:bCs/>
          <w:sz w:val="22"/>
          <w:szCs w:val="22"/>
        </w:rPr>
        <w:t xml:space="preserve">present importance </w:t>
      </w:r>
      <w:r w:rsidR="00FC075A">
        <w:rPr>
          <w:bCs/>
          <w:sz w:val="22"/>
          <w:szCs w:val="22"/>
        </w:rPr>
        <w:t xml:space="preserve">to </w:t>
      </w:r>
      <w:r w:rsidR="00054253">
        <w:rPr>
          <w:bCs/>
          <w:sz w:val="22"/>
          <w:szCs w:val="22"/>
        </w:rPr>
        <w:t>forest</w:t>
      </w:r>
      <w:r w:rsidR="0054571B">
        <w:rPr>
          <w:bCs/>
          <w:sz w:val="22"/>
          <w:szCs w:val="22"/>
        </w:rPr>
        <w:t>ry and forest policy</w:t>
      </w:r>
      <w:r w:rsidR="00FC075A">
        <w:rPr>
          <w:bCs/>
          <w:sz w:val="22"/>
          <w:szCs w:val="22"/>
        </w:rPr>
        <w:t xml:space="preserve"> in the boreal forests, with a special focus on Sweden.</w:t>
      </w:r>
      <w:r w:rsidR="003168AA">
        <w:rPr>
          <w:bCs/>
          <w:sz w:val="22"/>
          <w:szCs w:val="22"/>
        </w:rPr>
        <w:t xml:space="preserve"> </w:t>
      </w:r>
      <w:r w:rsidRPr="00C648A4">
        <w:rPr>
          <w:bCs/>
          <w:sz w:val="22"/>
          <w:szCs w:val="22"/>
        </w:rPr>
        <w:t xml:space="preserve">Industrial expansion of forest utilization is often considered as very negative for the </w:t>
      </w:r>
      <w:r w:rsidR="00E224A9">
        <w:rPr>
          <w:bCs/>
          <w:sz w:val="22"/>
          <w:szCs w:val="22"/>
        </w:rPr>
        <w:t>e</w:t>
      </w:r>
      <w:r w:rsidRPr="00C648A4">
        <w:rPr>
          <w:bCs/>
          <w:sz w:val="22"/>
          <w:szCs w:val="22"/>
        </w:rPr>
        <w:t xml:space="preserve">nvironment. It is often assumed </w:t>
      </w:r>
      <w:r w:rsidR="00944FDF">
        <w:rPr>
          <w:bCs/>
          <w:sz w:val="22"/>
          <w:szCs w:val="22"/>
        </w:rPr>
        <w:t xml:space="preserve">to be obvious that </w:t>
      </w:r>
      <w:r w:rsidRPr="00C648A4">
        <w:rPr>
          <w:bCs/>
          <w:sz w:val="22"/>
          <w:szCs w:val="22"/>
        </w:rPr>
        <w:t>the initially existing natural forests, with trees of many size classes</w:t>
      </w:r>
      <w:r w:rsidR="00944FDF">
        <w:rPr>
          <w:bCs/>
          <w:sz w:val="22"/>
          <w:szCs w:val="22"/>
        </w:rPr>
        <w:t xml:space="preserve"> and species</w:t>
      </w:r>
      <w:r w:rsidRPr="00C648A4">
        <w:rPr>
          <w:bCs/>
          <w:sz w:val="22"/>
          <w:szCs w:val="22"/>
        </w:rPr>
        <w:t xml:space="preserve">, should be removed and replaced by uniform plantations. </w:t>
      </w:r>
      <w:r w:rsidR="003168AA">
        <w:rPr>
          <w:bCs/>
          <w:sz w:val="22"/>
          <w:szCs w:val="22"/>
        </w:rPr>
        <w:t xml:space="preserve">However, </w:t>
      </w:r>
      <w:r w:rsidR="00944FDF">
        <w:rPr>
          <w:bCs/>
          <w:sz w:val="22"/>
          <w:szCs w:val="22"/>
        </w:rPr>
        <w:t xml:space="preserve">careful analysis shows that </w:t>
      </w:r>
      <w:r w:rsidRPr="00C648A4">
        <w:rPr>
          <w:bCs/>
          <w:sz w:val="22"/>
          <w:szCs w:val="22"/>
        </w:rPr>
        <w:t>it</w:t>
      </w:r>
      <w:r w:rsidR="003168AA">
        <w:rPr>
          <w:bCs/>
          <w:sz w:val="22"/>
          <w:szCs w:val="22"/>
        </w:rPr>
        <w:t xml:space="preserve"> is </w:t>
      </w:r>
      <w:r w:rsidRPr="00C648A4">
        <w:rPr>
          <w:bCs/>
          <w:sz w:val="22"/>
          <w:szCs w:val="22"/>
        </w:rPr>
        <w:t>often optimal, also from a production economic point of view, to start harvesting the natural forests using continuous cover methods.</w:t>
      </w:r>
      <w:r w:rsidR="005E501E">
        <w:rPr>
          <w:bCs/>
          <w:sz w:val="22"/>
          <w:szCs w:val="22"/>
        </w:rPr>
        <w:t xml:space="preserve"> Furthermore, mixed species forests do not only have environmental advantages compared to single species forests. They also contain the economically important option to sequentially adjust forest harvesting to the often rapidly shifting demands </w:t>
      </w:r>
      <w:r w:rsidR="00E224A9">
        <w:rPr>
          <w:bCs/>
          <w:sz w:val="22"/>
          <w:szCs w:val="22"/>
        </w:rPr>
        <w:t>in</w:t>
      </w:r>
      <w:r w:rsidR="005E501E">
        <w:rPr>
          <w:bCs/>
          <w:sz w:val="22"/>
          <w:szCs w:val="22"/>
        </w:rPr>
        <w:t xml:space="preserve"> the timber markets. Relative prices of different tree species often change in unpredictable ways. Furthermore, over time, we get more and more information about how different species grow in a particular area. If we have several species in the forest to work with, we can sequentially adjust the mix of species in the </w:t>
      </w:r>
      <w:r w:rsidR="005E501E">
        <w:rPr>
          <w:bCs/>
          <w:sz w:val="22"/>
          <w:szCs w:val="22"/>
        </w:rPr>
        <w:lastRenderedPageBreak/>
        <w:t>forest to the latest information.</w:t>
      </w:r>
      <w:r w:rsidR="00E224A9">
        <w:rPr>
          <w:bCs/>
          <w:sz w:val="22"/>
          <w:szCs w:val="22"/>
        </w:rPr>
        <w:t xml:space="preserve"> </w:t>
      </w:r>
      <w:r w:rsidR="003B72E5">
        <w:rPr>
          <w:bCs/>
          <w:sz w:val="22"/>
          <w:szCs w:val="22"/>
        </w:rPr>
        <w:t xml:space="preserve">The optimal forest management decisions in problems of this nature must be determined with adaptive optimization. Such methods and forestry applications are found in </w:t>
      </w:r>
      <w:proofErr w:type="spellStart"/>
      <w:r w:rsidR="00E224A9">
        <w:rPr>
          <w:bCs/>
          <w:sz w:val="22"/>
          <w:szCs w:val="22"/>
        </w:rPr>
        <w:t>Lohmander</w:t>
      </w:r>
      <w:proofErr w:type="spellEnd"/>
      <w:r w:rsidR="00E224A9">
        <w:rPr>
          <w:bCs/>
          <w:sz w:val="22"/>
          <w:szCs w:val="22"/>
        </w:rPr>
        <w:t xml:space="preserve"> (2007).</w:t>
      </w:r>
    </w:p>
    <w:p w:rsidR="00C648A4" w:rsidRPr="00C648A4" w:rsidRDefault="00C648A4" w:rsidP="005E501E">
      <w:pPr>
        <w:ind w:right="432"/>
        <w:jc w:val="both"/>
        <w:rPr>
          <w:bCs/>
          <w:sz w:val="22"/>
          <w:szCs w:val="22"/>
        </w:rPr>
      </w:pPr>
    </w:p>
    <w:p w:rsidR="006943BC" w:rsidRDefault="006943BC" w:rsidP="00E93BF3">
      <w:pPr>
        <w:ind w:left="432" w:right="432" w:firstLine="0"/>
        <w:jc w:val="both"/>
        <w:rPr>
          <w:b/>
          <w:bCs/>
          <w:sz w:val="22"/>
          <w:szCs w:val="22"/>
        </w:rPr>
      </w:pPr>
      <w:r>
        <w:rPr>
          <w:b/>
          <w:bCs/>
          <w:sz w:val="22"/>
          <w:szCs w:val="22"/>
        </w:rPr>
        <w:t>Forests and Forestry in Sweden</w:t>
      </w:r>
    </w:p>
    <w:p w:rsidR="006943BC" w:rsidRDefault="006943BC" w:rsidP="00E93BF3">
      <w:pPr>
        <w:ind w:left="432" w:right="432" w:firstLine="0"/>
        <w:jc w:val="both"/>
        <w:rPr>
          <w:b/>
          <w:bCs/>
          <w:sz w:val="22"/>
          <w:szCs w:val="22"/>
        </w:rPr>
      </w:pPr>
    </w:p>
    <w:p w:rsidR="008B0B28" w:rsidRPr="00E224A9" w:rsidRDefault="00E224A9" w:rsidP="00E93BF3">
      <w:pPr>
        <w:ind w:left="432" w:right="432" w:firstLine="0"/>
        <w:jc w:val="both"/>
        <w:rPr>
          <w:bCs/>
          <w:sz w:val="22"/>
          <w:szCs w:val="22"/>
        </w:rPr>
      </w:pPr>
      <w:r>
        <w:rPr>
          <w:bCs/>
          <w:sz w:val="22"/>
          <w:szCs w:val="22"/>
        </w:rPr>
        <w:t xml:space="preserve">All kinds of statistical information concerning </w:t>
      </w:r>
      <w:r w:rsidRPr="00E224A9">
        <w:rPr>
          <w:bCs/>
          <w:sz w:val="22"/>
          <w:szCs w:val="22"/>
        </w:rPr>
        <w:t>Swedish forest</w:t>
      </w:r>
      <w:r>
        <w:rPr>
          <w:bCs/>
          <w:sz w:val="22"/>
          <w:szCs w:val="22"/>
        </w:rPr>
        <w:t xml:space="preserve">s, forestry, rules and regulations are well document </w:t>
      </w:r>
      <w:r w:rsidR="00451E0B">
        <w:rPr>
          <w:bCs/>
          <w:sz w:val="22"/>
          <w:szCs w:val="22"/>
        </w:rPr>
        <w:t xml:space="preserve">by the </w:t>
      </w:r>
      <w:r>
        <w:rPr>
          <w:bCs/>
          <w:sz w:val="22"/>
          <w:szCs w:val="22"/>
        </w:rPr>
        <w:t>Swedish Forest Agency (2017).</w:t>
      </w:r>
    </w:p>
    <w:p w:rsidR="006943BC" w:rsidRDefault="006943BC" w:rsidP="00E93BF3">
      <w:pPr>
        <w:ind w:left="432" w:right="432" w:firstLine="0"/>
        <w:jc w:val="both"/>
        <w:rPr>
          <w:b/>
          <w:bCs/>
          <w:sz w:val="22"/>
          <w:szCs w:val="22"/>
        </w:rPr>
      </w:pPr>
    </w:p>
    <w:p w:rsidR="006943BC" w:rsidRDefault="006943BC" w:rsidP="00E93BF3">
      <w:pPr>
        <w:ind w:left="432" w:right="432" w:firstLine="0"/>
        <w:jc w:val="both"/>
        <w:rPr>
          <w:b/>
          <w:bCs/>
          <w:sz w:val="22"/>
          <w:szCs w:val="22"/>
        </w:rPr>
      </w:pPr>
      <w:r>
        <w:rPr>
          <w:b/>
          <w:bCs/>
          <w:sz w:val="22"/>
          <w:szCs w:val="22"/>
        </w:rPr>
        <w:t>Continuous cover forestry versus forestry with clear cuts</w:t>
      </w:r>
    </w:p>
    <w:p w:rsidR="00EB42BC" w:rsidRDefault="00EB42BC" w:rsidP="00E93BF3">
      <w:pPr>
        <w:ind w:left="432" w:right="432" w:firstLine="0"/>
        <w:jc w:val="both"/>
        <w:rPr>
          <w:b/>
          <w:bCs/>
          <w:sz w:val="22"/>
          <w:szCs w:val="22"/>
        </w:rPr>
      </w:pPr>
    </w:p>
    <w:p w:rsidR="00497343" w:rsidRDefault="00AF31B1" w:rsidP="00497343">
      <w:pPr>
        <w:ind w:left="432" w:right="432" w:firstLine="0"/>
        <w:jc w:val="both"/>
        <w:rPr>
          <w:b/>
          <w:bCs/>
          <w:sz w:val="22"/>
          <w:szCs w:val="22"/>
        </w:rPr>
      </w:pPr>
      <w:r>
        <w:rPr>
          <w:bCs/>
          <w:sz w:val="22"/>
          <w:szCs w:val="22"/>
        </w:rPr>
        <w:t xml:space="preserve">In the past, continuous cover forestry was common in Sweden. Only the largest trees were harvested and the rest of the trees continued to grow. Natural regeneration was the standard method. </w:t>
      </w:r>
      <w:r w:rsidR="00E224A9">
        <w:rPr>
          <w:bCs/>
          <w:sz w:val="22"/>
          <w:szCs w:val="22"/>
        </w:rPr>
        <w:t>F</w:t>
      </w:r>
      <w:r>
        <w:rPr>
          <w:bCs/>
          <w:sz w:val="22"/>
          <w:szCs w:val="22"/>
        </w:rPr>
        <w:t xml:space="preserve">orest workers used manual saws to make the trees fall, axes to remove the branches, manual saws to cut the timber to logs and horses with sleds to drag the logs to the roads. Harvesting was usually performed in the winter, when the ground was frozen and covered by </w:t>
      </w:r>
      <w:r w:rsidR="00E224A9">
        <w:rPr>
          <w:bCs/>
          <w:sz w:val="22"/>
          <w:szCs w:val="22"/>
        </w:rPr>
        <w:t xml:space="preserve">ice and </w:t>
      </w:r>
      <w:r>
        <w:rPr>
          <w:bCs/>
          <w:sz w:val="22"/>
          <w:szCs w:val="22"/>
        </w:rPr>
        <w:t xml:space="preserve">snow. This made it easy to transport the logs to the roads. </w:t>
      </w:r>
      <w:r w:rsidR="00E224A9">
        <w:rPr>
          <w:bCs/>
          <w:sz w:val="22"/>
          <w:szCs w:val="22"/>
        </w:rPr>
        <w:t>T</w:t>
      </w:r>
      <w:r>
        <w:rPr>
          <w:bCs/>
          <w:sz w:val="22"/>
          <w:szCs w:val="22"/>
        </w:rPr>
        <w:t xml:space="preserve">he forest workers </w:t>
      </w:r>
      <w:r w:rsidR="00E224A9">
        <w:rPr>
          <w:bCs/>
          <w:sz w:val="22"/>
          <w:szCs w:val="22"/>
        </w:rPr>
        <w:t xml:space="preserve">were usually employed in </w:t>
      </w:r>
      <w:r>
        <w:rPr>
          <w:bCs/>
          <w:sz w:val="22"/>
          <w:szCs w:val="22"/>
        </w:rPr>
        <w:t xml:space="preserve">agriculture during the warm season, which made the winter season </w:t>
      </w:r>
      <w:r w:rsidR="00451E0B">
        <w:rPr>
          <w:bCs/>
          <w:sz w:val="22"/>
          <w:szCs w:val="22"/>
        </w:rPr>
        <w:t xml:space="preserve">suitable </w:t>
      </w:r>
      <w:r>
        <w:rPr>
          <w:bCs/>
          <w:sz w:val="22"/>
          <w:szCs w:val="22"/>
        </w:rPr>
        <w:t>for forest</w:t>
      </w:r>
      <w:r w:rsidR="00451E0B">
        <w:rPr>
          <w:bCs/>
          <w:sz w:val="22"/>
          <w:szCs w:val="22"/>
        </w:rPr>
        <w:t xml:space="preserve">ry </w:t>
      </w:r>
      <w:r>
        <w:rPr>
          <w:bCs/>
          <w:sz w:val="22"/>
          <w:szCs w:val="22"/>
        </w:rPr>
        <w:t xml:space="preserve">activities. </w:t>
      </w:r>
      <w:r w:rsidR="00F54F81">
        <w:rPr>
          <w:bCs/>
          <w:sz w:val="22"/>
          <w:szCs w:val="22"/>
        </w:rPr>
        <w:t xml:space="preserve">Over the decades, the number of combined small scale agricultural and forestry farms and the many workers, decreased. Most young people moved to the cities and large and heavy forest machines took over the forest operations. </w:t>
      </w:r>
      <w:r w:rsidR="00A5769A">
        <w:rPr>
          <w:bCs/>
          <w:sz w:val="22"/>
          <w:szCs w:val="22"/>
        </w:rPr>
        <w:t>These machines could not move between the trees in the same way as a horse. Hence, all trees were re</w:t>
      </w:r>
      <w:r w:rsidR="00497343">
        <w:rPr>
          <w:bCs/>
          <w:sz w:val="22"/>
          <w:szCs w:val="22"/>
        </w:rPr>
        <w:t>moved simultaneously and the era</w:t>
      </w:r>
      <w:r w:rsidR="00A5769A">
        <w:rPr>
          <w:bCs/>
          <w:sz w:val="22"/>
          <w:szCs w:val="22"/>
        </w:rPr>
        <w:t xml:space="preserve"> of rotation forestry with clear cuts </w:t>
      </w:r>
      <w:r w:rsidR="00E224A9">
        <w:rPr>
          <w:bCs/>
          <w:sz w:val="22"/>
          <w:szCs w:val="22"/>
        </w:rPr>
        <w:t>started</w:t>
      </w:r>
      <w:r w:rsidR="00A5769A">
        <w:rPr>
          <w:bCs/>
          <w:sz w:val="22"/>
          <w:szCs w:val="22"/>
        </w:rPr>
        <w:t xml:space="preserve">. </w:t>
      </w:r>
      <w:r w:rsidR="00F54F81">
        <w:rPr>
          <w:bCs/>
          <w:sz w:val="22"/>
          <w:szCs w:val="22"/>
        </w:rPr>
        <w:t xml:space="preserve">New forests were created in the form of uniform plantations, usually dominated by </w:t>
      </w:r>
      <w:r w:rsidR="00231EAE">
        <w:rPr>
          <w:bCs/>
          <w:sz w:val="22"/>
          <w:szCs w:val="22"/>
        </w:rPr>
        <w:t xml:space="preserve">only </w:t>
      </w:r>
      <w:r w:rsidR="00F54F81">
        <w:rPr>
          <w:bCs/>
          <w:sz w:val="22"/>
          <w:szCs w:val="22"/>
        </w:rPr>
        <w:t>one species</w:t>
      </w:r>
      <w:r w:rsidR="00DB0765">
        <w:rPr>
          <w:bCs/>
          <w:sz w:val="22"/>
          <w:szCs w:val="22"/>
        </w:rPr>
        <w:t xml:space="preserve">, </w:t>
      </w:r>
      <w:r w:rsidR="004F2458">
        <w:rPr>
          <w:bCs/>
          <w:sz w:val="22"/>
          <w:szCs w:val="22"/>
        </w:rPr>
        <w:t>Scots pine (</w:t>
      </w:r>
      <w:proofErr w:type="spellStart"/>
      <w:r w:rsidR="00DB0765">
        <w:rPr>
          <w:bCs/>
          <w:sz w:val="22"/>
          <w:szCs w:val="22"/>
        </w:rPr>
        <w:t>Pinus</w:t>
      </w:r>
      <w:proofErr w:type="spellEnd"/>
      <w:r w:rsidR="00DB0765">
        <w:rPr>
          <w:bCs/>
          <w:sz w:val="22"/>
          <w:szCs w:val="22"/>
        </w:rPr>
        <w:t xml:space="preserve"> </w:t>
      </w:r>
      <w:proofErr w:type="spellStart"/>
      <w:r w:rsidR="00DB0765">
        <w:rPr>
          <w:bCs/>
          <w:sz w:val="22"/>
          <w:szCs w:val="22"/>
        </w:rPr>
        <w:t>silvestris</w:t>
      </w:r>
      <w:proofErr w:type="spellEnd"/>
      <w:r w:rsidR="004F2458">
        <w:rPr>
          <w:bCs/>
          <w:sz w:val="22"/>
          <w:szCs w:val="22"/>
        </w:rPr>
        <w:t xml:space="preserve">) </w:t>
      </w:r>
      <w:r w:rsidR="00DB0765">
        <w:rPr>
          <w:bCs/>
          <w:sz w:val="22"/>
          <w:szCs w:val="22"/>
        </w:rPr>
        <w:t>o</w:t>
      </w:r>
      <w:r w:rsidR="004F2458">
        <w:rPr>
          <w:bCs/>
          <w:sz w:val="22"/>
          <w:szCs w:val="22"/>
        </w:rPr>
        <w:t>r</w:t>
      </w:r>
      <w:r w:rsidR="00DB0765">
        <w:rPr>
          <w:bCs/>
          <w:sz w:val="22"/>
          <w:szCs w:val="22"/>
        </w:rPr>
        <w:t xml:space="preserve"> </w:t>
      </w:r>
      <w:r w:rsidR="004F2458">
        <w:rPr>
          <w:bCs/>
          <w:sz w:val="22"/>
          <w:szCs w:val="22"/>
        </w:rPr>
        <w:t>Norway spruce (</w:t>
      </w:r>
      <w:proofErr w:type="spellStart"/>
      <w:r w:rsidR="00DB0765">
        <w:rPr>
          <w:bCs/>
          <w:sz w:val="22"/>
          <w:szCs w:val="22"/>
        </w:rPr>
        <w:t>Picea</w:t>
      </w:r>
      <w:proofErr w:type="spellEnd"/>
      <w:r w:rsidR="00DB0765">
        <w:rPr>
          <w:bCs/>
          <w:sz w:val="22"/>
          <w:szCs w:val="22"/>
        </w:rPr>
        <w:t xml:space="preserve"> </w:t>
      </w:r>
      <w:proofErr w:type="spellStart"/>
      <w:r w:rsidR="00DB0765">
        <w:rPr>
          <w:bCs/>
          <w:sz w:val="22"/>
          <w:szCs w:val="22"/>
        </w:rPr>
        <w:t>abies</w:t>
      </w:r>
      <w:proofErr w:type="spellEnd"/>
      <w:r w:rsidR="004F2458">
        <w:rPr>
          <w:bCs/>
          <w:sz w:val="22"/>
          <w:szCs w:val="22"/>
        </w:rPr>
        <w:t>)</w:t>
      </w:r>
      <w:r w:rsidR="00DB0765">
        <w:rPr>
          <w:bCs/>
          <w:sz w:val="22"/>
          <w:szCs w:val="22"/>
        </w:rPr>
        <w:t>.</w:t>
      </w:r>
      <w:r w:rsidR="00F54F81">
        <w:rPr>
          <w:bCs/>
          <w:sz w:val="22"/>
          <w:szCs w:val="22"/>
        </w:rPr>
        <w:t xml:space="preserve"> </w:t>
      </w:r>
      <w:r w:rsidR="00497343">
        <w:rPr>
          <w:bCs/>
          <w:sz w:val="22"/>
          <w:szCs w:val="22"/>
        </w:rPr>
        <w:t xml:space="preserve">The large scale forestry methods often included very heavy machines, deep tracks in the soil, erosion, the use of poison to </w:t>
      </w:r>
      <w:r w:rsidR="00451E0B">
        <w:rPr>
          <w:bCs/>
          <w:sz w:val="22"/>
          <w:szCs w:val="22"/>
        </w:rPr>
        <w:t xml:space="preserve">handle insects eating the young softwood seedlings, </w:t>
      </w:r>
      <w:r w:rsidR="008A416E">
        <w:rPr>
          <w:bCs/>
          <w:sz w:val="22"/>
          <w:szCs w:val="22"/>
        </w:rPr>
        <w:t xml:space="preserve">other poison to </w:t>
      </w:r>
      <w:r w:rsidR="00451E0B">
        <w:rPr>
          <w:bCs/>
          <w:sz w:val="22"/>
          <w:szCs w:val="22"/>
        </w:rPr>
        <w:t xml:space="preserve">kill </w:t>
      </w:r>
      <w:r w:rsidR="00497343">
        <w:rPr>
          <w:bCs/>
          <w:sz w:val="22"/>
          <w:szCs w:val="22"/>
        </w:rPr>
        <w:t xml:space="preserve">large numbers </w:t>
      </w:r>
      <w:r w:rsidR="004F2458">
        <w:rPr>
          <w:bCs/>
          <w:sz w:val="22"/>
          <w:szCs w:val="22"/>
        </w:rPr>
        <w:t>of unwanted</w:t>
      </w:r>
      <w:r w:rsidR="00497343">
        <w:rPr>
          <w:bCs/>
          <w:sz w:val="22"/>
          <w:szCs w:val="22"/>
        </w:rPr>
        <w:t xml:space="preserve"> </w:t>
      </w:r>
      <w:r w:rsidR="00451E0B">
        <w:rPr>
          <w:bCs/>
          <w:sz w:val="22"/>
          <w:szCs w:val="22"/>
        </w:rPr>
        <w:t xml:space="preserve">naturally regenerated </w:t>
      </w:r>
      <w:r w:rsidR="00497343">
        <w:rPr>
          <w:bCs/>
          <w:sz w:val="22"/>
          <w:szCs w:val="22"/>
        </w:rPr>
        <w:t xml:space="preserve">hardwood seedlings, </w:t>
      </w:r>
      <w:r w:rsidR="008A416E">
        <w:rPr>
          <w:bCs/>
          <w:sz w:val="22"/>
          <w:szCs w:val="22"/>
        </w:rPr>
        <w:t xml:space="preserve">low seedling survival rates and </w:t>
      </w:r>
      <w:r w:rsidR="00497343">
        <w:rPr>
          <w:bCs/>
          <w:sz w:val="22"/>
          <w:szCs w:val="22"/>
        </w:rPr>
        <w:t xml:space="preserve">poor timber quality development in the </w:t>
      </w:r>
      <w:r w:rsidR="008A416E">
        <w:rPr>
          <w:bCs/>
          <w:sz w:val="22"/>
          <w:szCs w:val="22"/>
        </w:rPr>
        <w:t xml:space="preserve">softwood </w:t>
      </w:r>
      <w:r w:rsidR="00497343">
        <w:rPr>
          <w:bCs/>
          <w:sz w:val="22"/>
          <w:szCs w:val="22"/>
        </w:rPr>
        <w:t xml:space="preserve">plantations and several other problems. The large clear cuts gradually gave rise to a political debate. Many people preferred not to </w:t>
      </w:r>
      <w:r w:rsidR="008A416E">
        <w:rPr>
          <w:bCs/>
          <w:sz w:val="22"/>
          <w:szCs w:val="22"/>
        </w:rPr>
        <w:t xml:space="preserve">see </w:t>
      </w:r>
      <w:r w:rsidR="00497343">
        <w:rPr>
          <w:bCs/>
          <w:sz w:val="22"/>
          <w:szCs w:val="22"/>
        </w:rPr>
        <w:t xml:space="preserve">large clear cut areas. Swedish forest management is presently dominated by rotation forestry, clear cuts and single species plantations. The forest political debate continues. Now, new developments of forest machines such as small and flexible harvesters and forwarders, make it possible to once again start using continuous </w:t>
      </w:r>
      <w:r w:rsidR="00053F62">
        <w:rPr>
          <w:bCs/>
          <w:sz w:val="22"/>
          <w:szCs w:val="22"/>
        </w:rPr>
        <w:t>cover forestry methods in Sweden and other countries with similar conditions, found in the Boreal forest region.</w:t>
      </w:r>
      <w:r w:rsidR="004F2458">
        <w:rPr>
          <w:bCs/>
          <w:sz w:val="22"/>
          <w:szCs w:val="22"/>
        </w:rPr>
        <w:t xml:space="preserve"> </w:t>
      </w:r>
      <w:proofErr w:type="spellStart"/>
      <w:r w:rsidR="004F2458">
        <w:rPr>
          <w:bCs/>
          <w:sz w:val="22"/>
          <w:szCs w:val="22"/>
        </w:rPr>
        <w:t>Lohmander</w:t>
      </w:r>
      <w:proofErr w:type="spellEnd"/>
      <w:r w:rsidR="004F2458">
        <w:rPr>
          <w:bCs/>
          <w:sz w:val="22"/>
          <w:szCs w:val="22"/>
        </w:rPr>
        <w:t xml:space="preserve"> (2014a), (2015), (2016a) and (2016b) contain more information about th</w:t>
      </w:r>
      <w:r w:rsidR="0022444E">
        <w:rPr>
          <w:bCs/>
          <w:sz w:val="22"/>
          <w:szCs w:val="22"/>
        </w:rPr>
        <w:t>ese</w:t>
      </w:r>
      <w:r w:rsidR="004F2458">
        <w:rPr>
          <w:bCs/>
          <w:sz w:val="22"/>
          <w:szCs w:val="22"/>
        </w:rPr>
        <w:t xml:space="preserve"> </w:t>
      </w:r>
      <w:r w:rsidR="00FD55DD">
        <w:rPr>
          <w:bCs/>
          <w:sz w:val="22"/>
          <w:szCs w:val="22"/>
        </w:rPr>
        <w:t>topic</w:t>
      </w:r>
      <w:r w:rsidR="0022444E">
        <w:rPr>
          <w:bCs/>
          <w:sz w:val="22"/>
          <w:szCs w:val="22"/>
        </w:rPr>
        <w:t>s and new ways to optimize continuous cover forest management decisions</w:t>
      </w:r>
      <w:r w:rsidR="004F2458">
        <w:rPr>
          <w:bCs/>
          <w:sz w:val="22"/>
          <w:szCs w:val="22"/>
        </w:rPr>
        <w:t xml:space="preserve">. </w:t>
      </w:r>
    </w:p>
    <w:p w:rsidR="00E1295D" w:rsidRDefault="00E1295D" w:rsidP="00E93BF3">
      <w:pPr>
        <w:ind w:left="432" w:right="432" w:firstLine="0"/>
        <w:jc w:val="both"/>
        <w:rPr>
          <w:b/>
          <w:bCs/>
          <w:sz w:val="22"/>
          <w:szCs w:val="22"/>
        </w:rPr>
      </w:pPr>
    </w:p>
    <w:p w:rsidR="006943BC" w:rsidRDefault="006943BC" w:rsidP="00E93BF3">
      <w:pPr>
        <w:ind w:left="432" w:right="432" w:firstLine="0"/>
        <w:jc w:val="both"/>
        <w:rPr>
          <w:b/>
          <w:bCs/>
          <w:sz w:val="22"/>
          <w:szCs w:val="22"/>
        </w:rPr>
      </w:pPr>
      <w:r>
        <w:rPr>
          <w:b/>
          <w:bCs/>
          <w:sz w:val="22"/>
          <w:szCs w:val="22"/>
        </w:rPr>
        <w:t xml:space="preserve">Rational forestry considering </w:t>
      </w:r>
      <w:r w:rsidR="00932916">
        <w:rPr>
          <w:b/>
          <w:bCs/>
          <w:sz w:val="22"/>
          <w:szCs w:val="22"/>
        </w:rPr>
        <w:t xml:space="preserve">forest industry, energy and </w:t>
      </w:r>
      <w:r>
        <w:rPr>
          <w:b/>
          <w:bCs/>
          <w:sz w:val="22"/>
          <w:szCs w:val="22"/>
        </w:rPr>
        <w:t>the climate</w:t>
      </w:r>
    </w:p>
    <w:p w:rsidR="00AF737A" w:rsidRDefault="00AF737A" w:rsidP="00E93BF3">
      <w:pPr>
        <w:ind w:left="432" w:right="432" w:firstLine="0"/>
        <w:jc w:val="both"/>
        <w:rPr>
          <w:b/>
          <w:bCs/>
          <w:sz w:val="22"/>
          <w:szCs w:val="22"/>
        </w:rPr>
      </w:pPr>
    </w:p>
    <w:p w:rsidR="00AF737A" w:rsidRPr="00AF737A" w:rsidRDefault="00AF737A" w:rsidP="00E93BF3">
      <w:pPr>
        <w:ind w:left="432" w:right="432" w:firstLine="0"/>
        <w:jc w:val="both"/>
        <w:rPr>
          <w:bCs/>
          <w:sz w:val="22"/>
          <w:szCs w:val="22"/>
        </w:rPr>
      </w:pPr>
      <w:proofErr w:type="spellStart"/>
      <w:r>
        <w:rPr>
          <w:bCs/>
          <w:sz w:val="22"/>
          <w:szCs w:val="22"/>
        </w:rPr>
        <w:t>Lohmander</w:t>
      </w:r>
      <w:proofErr w:type="spellEnd"/>
      <w:r>
        <w:rPr>
          <w:bCs/>
          <w:sz w:val="22"/>
          <w:szCs w:val="22"/>
        </w:rPr>
        <w:t xml:space="preserve"> (2011b) includes a general briefing on forest harvesting potentials and utilization in the Boreal region and an analysis of </w:t>
      </w:r>
      <w:r w:rsidR="008613CC">
        <w:rPr>
          <w:bCs/>
          <w:sz w:val="22"/>
          <w:szCs w:val="22"/>
        </w:rPr>
        <w:t xml:space="preserve">some </w:t>
      </w:r>
      <w:r>
        <w:rPr>
          <w:bCs/>
          <w:sz w:val="22"/>
          <w:szCs w:val="22"/>
        </w:rPr>
        <w:t>options to solve parts of the global warming problem via expanded utilization of these forests.</w:t>
      </w:r>
      <w:r w:rsidR="008613CC">
        <w:rPr>
          <w:bCs/>
          <w:sz w:val="22"/>
          <w:szCs w:val="22"/>
        </w:rPr>
        <w:t xml:space="preserve"> </w:t>
      </w:r>
      <w:proofErr w:type="spellStart"/>
      <w:r w:rsidR="008613CC">
        <w:rPr>
          <w:bCs/>
          <w:sz w:val="22"/>
          <w:szCs w:val="22"/>
        </w:rPr>
        <w:t>Lohmander</w:t>
      </w:r>
      <w:proofErr w:type="spellEnd"/>
      <w:r w:rsidR="008613CC">
        <w:rPr>
          <w:bCs/>
          <w:sz w:val="22"/>
          <w:szCs w:val="22"/>
        </w:rPr>
        <w:t xml:space="preserve"> (2011c) studies the dynamic forest</w:t>
      </w:r>
      <w:r w:rsidR="00E1295D">
        <w:rPr>
          <w:bCs/>
          <w:sz w:val="22"/>
          <w:szCs w:val="22"/>
        </w:rPr>
        <w:t>, forest industry</w:t>
      </w:r>
      <w:r w:rsidR="008613CC">
        <w:rPr>
          <w:bCs/>
          <w:sz w:val="22"/>
          <w:szCs w:val="22"/>
        </w:rPr>
        <w:t xml:space="preserve"> and bioenergy supply chain optimization </w:t>
      </w:r>
      <w:r w:rsidR="008613CC">
        <w:rPr>
          <w:bCs/>
          <w:sz w:val="22"/>
          <w:szCs w:val="22"/>
        </w:rPr>
        <w:lastRenderedPageBreak/>
        <w:t xml:space="preserve">problem in Sweden. It is found that considerable sustainable economic gains are possible to obtain via increased utilization of the forest resources. In </w:t>
      </w:r>
      <w:proofErr w:type="spellStart"/>
      <w:r w:rsidR="008613CC">
        <w:rPr>
          <w:bCs/>
          <w:sz w:val="22"/>
          <w:szCs w:val="22"/>
        </w:rPr>
        <w:t>Lohmander</w:t>
      </w:r>
      <w:proofErr w:type="spellEnd"/>
      <w:r w:rsidR="008613CC">
        <w:rPr>
          <w:bCs/>
          <w:sz w:val="22"/>
          <w:szCs w:val="22"/>
        </w:rPr>
        <w:t xml:space="preserve"> (2014</w:t>
      </w:r>
      <w:r w:rsidR="00E1295D">
        <w:rPr>
          <w:bCs/>
          <w:sz w:val="22"/>
          <w:szCs w:val="22"/>
        </w:rPr>
        <w:t>b</w:t>
      </w:r>
      <w:r w:rsidR="008613CC">
        <w:rPr>
          <w:bCs/>
          <w:sz w:val="22"/>
          <w:szCs w:val="22"/>
        </w:rPr>
        <w:t>), a general model for the global climate, energy and forestry</w:t>
      </w:r>
      <w:r>
        <w:rPr>
          <w:bCs/>
          <w:sz w:val="22"/>
          <w:szCs w:val="22"/>
        </w:rPr>
        <w:t xml:space="preserve"> </w:t>
      </w:r>
      <w:r w:rsidR="008613CC">
        <w:rPr>
          <w:bCs/>
          <w:sz w:val="22"/>
          <w:szCs w:val="22"/>
        </w:rPr>
        <w:t>problem is developed and solved. Several general conclusions are derived that connect optimal forestry decisions to the global warming conditions.</w:t>
      </w:r>
    </w:p>
    <w:p w:rsidR="006943BC" w:rsidRDefault="006943BC" w:rsidP="00E93BF3">
      <w:pPr>
        <w:ind w:left="432" w:right="432" w:firstLine="0"/>
        <w:jc w:val="both"/>
        <w:rPr>
          <w:b/>
          <w:bCs/>
          <w:sz w:val="22"/>
          <w:szCs w:val="22"/>
        </w:rPr>
      </w:pPr>
    </w:p>
    <w:p w:rsidR="006943BC" w:rsidRDefault="006943BC" w:rsidP="00E93BF3">
      <w:pPr>
        <w:ind w:left="432" w:right="432" w:firstLine="0"/>
        <w:jc w:val="both"/>
        <w:rPr>
          <w:b/>
          <w:bCs/>
          <w:sz w:val="22"/>
          <w:szCs w:val="22"/>
        </w:rPr>
      </w:pPr>
      <w:r>
        <w:rPr>
          <w:b/>
          <w:bCs/>
          <w:sz w:val="22"/>
          <w:szCs w:val="22"/>
        </w:rPr>
        <w:t>Rational management of hunting and wildlife considering forestry and other effects</w:t>
      </w:r>
    </w:p>
    <w:p w:rsidR="000B3634" w:rsidRDefault="000B3634" w:rsidP="00E93BF3">
      <w:pPr>
        <w:ind w:left="432" w:right="432" w:firstLine="0"/>
        <w:jc w:val="both"/>
        <w:rPr>
          <w:b/>
          <w:bCs/>
          <w:sz w:val="22"/>
          <w:szCs w:val="22"/>
        </w:rPr>
      </w:pPr>
    </w:p>
    <w:p w:rsidR="005F77B5" w:rsidRPr="005F77B5" w:rsidRDefault="005F77B5" w:rsidP="00E93BF3">
      <w:pPr>
        <w:ind w:left="432" w:right="432" w:firstLine="0"/>
        <w:jc w:val="both"/>
        <w:rPr>
          <w:bCs/>
          <w:sz w:val="22"/>
          <w:szCs w:val="22"/>
        </w:rPr>
      </w:pPr>
      <w:r w:rsidRPr="005F77B5">
        <w:rPr>
          <w:bCs/>
          <w:sz w:val="22"/>
          <w:szCs w:val="22"/>
        </w:rPr>
        <w:t>Forests</w:t>
      </w:r>
      <w:r>
        <w:rPr>
          <w:bCs/>
          <w:sz w:val="22"/>
          <w:szCs w:val="22"/>
        </w:rPr>
        <w:t xml:space="preserve"> do not only contain trees</w:t>
      </w:r>
      <w:r w:rsidR="00E1295D">
        <w:rPr>
          <w:bCs/>
          <w:sz w:val="22"/>
          <w:szCs w:val="22"/>
        </w:rPr>
        <w:t xml:space="preserve"> and other plants</w:t>
      </w:r>
      <w:r>
        <w:rPr>
          <w:bCs/>
          <w:sz w:val="22"/>
          <w:szCs w:val="22"/>
        </w:rPr>
        <w:t xml:space="preserve">, but also animals. Sweden has a large </w:t>
      </w:r>
      <w:bookmarkStart w:id="0" w:name="_GoBack"/>
      <w:bookmarkEnd w:id="0"/>
      <w:r>
        <w:rPr>
          <w:bCs/>
          <w:sz w:val="22"/>
          <w:szCs w:val="22"/>
        </w:rPr>
        <w:t xml:space="preserve">moose population, compared to most other parts of the </w:t>
      </w:r>
      <w:r w:rsidR="00913D61">
        <w:rPr>
          <w:bCs/>
          <w:sz w:val="22"/>
          <w:szCs w:val="22"/>
        </w:rPr>
        <w:t>b</w:t>
      </w:r>
      <w:r>
        <w:rPr>
          <w:bCs/>
          <w:sz w:val="22"/>
          <w:szCs w:val="22"/>
        </w:rPr>
        <w:t xml:space="preserve">oreal forest region. This is partly an effect of the rotation forestry system with clear cuts and partly an effect of the very low number of large predators, such as grey wolf, and the Swedish hunting policy. </w:t>
      </w:r>
      <w:r w:rsidR="001E4C02">
        <w:rPr>
          <w:bCs/>
          <w:sz w:val="22"/>
          <w:szCs w:val="22"/>
        </w:rPr>
        <w:t xml:space="preserve">In Sweden, the number of moose hunters is large. The value of the moose meat is considerable and the value of the hunting recreation is high. On the other hand, the animals eat young pine trees, which has a negative effect on the economics of forestry.  Furthermore, many </w:t>
      </w:r>
      <w:r w:rsidR="00E1295D">
        <w:rPr>
          <w:bCs/>
          <w:sz w:val="22"/>
          <w:szCs w:val="22"/>
        </w:rPr>
        <w:t xml:space="preserve">severe </w:t>
      </w:r>
      <w:r w:rsidR="001E4C02">
        <w:rPr>
          <w:bCs/>
          <w:sz w:val="22"/>
          <w:szCs w:val="22"/>
        </w:rPr>
        <w:t>accidents are caused by moose</w:t>
      </w:r>
      <w:r w:rsidR="00E1295D">
        <w:rPr>
          <w:bCs/>
          <w:sz w:val="22"/>
          <w:szCs w:val="22"/>
        </w:rPr>
        <w:t xml:space="preserve">. They randomly </w:t>
      </w:r>
      <w:r w:rsidR="001E4C02">
        <w:rPr>
          <w:bCs/>
          <w:sz w:val="22"/>
          <w:szCs w:val="22"/>
        </w:rPr>
        <w:t>cross roads and are hit by cars</w:t>
      </w:r>
      <w:r w:rsidR="00E1295D">
        <w:rPr>
          <w:bCs/>
          <w:sz w:val="22"/>
          <w:szCs w:val="22"/>
        </w:rPr>
        <w:t>, which often leads to killed and injured people and destroyed cars</w:t>
      </w:r>
      <w:r w:rsidR="001E4C02">
        <w:rPr>
          <w:bCs/>
          <w:sz w:val="22"/>
          <w:szCs w:val="22"/>
        </w:rPr>
        <w:t xml:space="preserve">. </w:t>
      </w:r>
      <w:proofErr w:type="spellStart"/>
      <w:r w:rsidR="00CE5999">
        <w:rPr>
          <w:bCs/>
          <w:sz w:val="22"/>
          <w:szCs w:val="22"/>
        </w:rPr>
        <w:t>Lohmander</w:t>
      </w:r>
      <w:proofErr w:type="spellEnd"/>
      <w:r w:rsidR="00CE5999">
        <w:rPr>
          <w:bCs/>
          <w:sz w:val="22"/>
          <w:szCs w:val="22"/>
        </w:rPr>
        <w:t xml:space="preserve"> (2011a), (2011d), (2017) and Lu and </w:t>
      </w:r>
      <w:proofErr w:type="spellStart"/>
      <w:r w:rsidR="00CE5999">
        <w:rPr>
          <w:bCs/>
          <w:sz w:val="22"/>
          <w:szCs w:val="22"/>
        </w:rPr>
        <w:t>Lohmander</w:t>
      </w:r>
      <w:proofErr w:type="spellEnd"/>
      <w:r w:rsidR="00CE5999">
        <w:rPr>
          <w:bCs/>
          <w:sz w:val="22"/>
          <w:szCs w:val="22"/>
        </w:rPr>
        <w:t xml:space="preserve"> (2009), analyze the optimal combination of forestry and moose management decisions.</w:t>
      </w:r>
      <w:r>
        <w:rPr>
          <w:bCs/>
          <w:sz w:val="22"/>
          <w:szCs w:val="22"/>
        </w:rPr>
        <w:t xml:space="preserve"> </w:t>
      </w:r>
      <w:r w:rsidR="00942D02">
        <w:rPr>
          <w:bCs/>
          <w:sz w:val="22"/>
          <w:szCs w:val="22"/>
        </w:rPr>
        <w:t xml:space="preserve">When all revenues and costs are considered, it is found that the optimal </w:t>
      </w:r>
      <w:r w:rsidR="00E1295D">
        <w:rPr>
          <w:bCs/>
          <w:sz w:val="22"/>
          <w:szCs w:val="22"/>
        </w:rPr>
        <w:t xml:space="preserve">size of the moose population </w:t>
      </w:r>
      <w:r w:rsidR="00942D02">
        <w:rPr>
          <w:bCs/>
          <w:sz w:val="22"/>
          <w:szCs w:val="22"/>
        </w:rPr>
        <w:t xml:space="preserve">is considerably lower than today. Furthermore, it is important to adjust forest </w:t>
      </w:r>
      <w:r w:rsidR="00E1295D">
        <w:rPr>
          <w:bCs/>
          <w:sz w:val="22"/>
          <w:szCs w:val="22"/>
        </w:rPr>
        <w:t xml:space="preserve">management </w:t>
      </w:r>
      <w:r w:rsidR="00942D02">
        <w:rPr>
          <w:bCs/>
          <w:sz w:val="22"/>
          <w:szCs w:val="22"/>
        </w:rPr>
        <w:t xml:space="preserve">decisions to the </w:t>
      </w:r>
      <w:r w:rsidR="00EA2524">
        <w:rPr>
          <w:bCs/>
          <w:sz w:val="22"/>
          <w:szCs w:val="22"/>
        </w:rPr>
        <w:t xml:space="preserve">stochastic </w:t>
      </w:r>
      <w:r w:rsidR="00942D02">
        <w:rPr>
          <w:bCs/>
          <w:sz w:val="22"/>
          <w:szCs w:val="22"/>
        </w:rPr>
        <w:t>moose problems. Mixed species plantations make it possible to sequentially adjust the species composition to possible moose damages, which increases the ex</w:t>
      </w:r>
      <w:r w:rsidR="00E1295D">
        <w:rPr>
          <w:bCs/>
          <w:sz w:val="22"/>
          <w:szCs w:val="22"/>
        </w:rPr>
        <w:t>pected present value of forestry. With single species pine plantations, all of the forest may be completely destroyed by moose, since these animals move around randomly and usually prefer to eat pine.</w:t>
      </w:r>
      <w:r>
        <w:rPr>
          <w:bCs/>
          <w:sz w:val="22"/>
          <w:szCs w:val="22"/>
        </w:rPr>
        <w:t xml:space="preserve">  </w:t>
      </w:r>
    </w:p>
    <w:p w:rsidR="007A0E84" w:rsidRDefault="007A0E84" w:rsidP="00E93BF3">
      <w:pPr>
        <w:ind w:left="432" w:right="432" w:firstLine="0"/>
        <w:jc w:val="both"/>
        <w:rPr>
          <w:b/>
          <w:bCs/>
          <w:sz w:val="22"/>
          <w:szCs w:val="22"/>
        </w:rPr>
      </w:pPr>
    </w:p>
    <w:p w:rsidR="006943BC" w:rsidRDefault="006943BC" w:rsidP="00E93BF3">
      <w:pPr>
        <w:ind w:left="432" w:right="432" w:firstLine="0"/>
        <w:jc w:val="both"/>
        <w:rPr>
          <w:b/>
          <w:bCs/>
          <w:sz w:val="22"/>
          <w:szCs w:val="22"/>
        </w:rPr>
      </w:pPr>
      <w:r>
        <w:rPr>
          <w:b/>
          <w:bCs/>
          <w:sz w:val="22"/>
          <w:szCs w:val="22"/>
        </w:rPr>
        <w:t>Rational forestry considering market imperfections</w:t>
      </w:r>
    </w:p>
    <w:p w:rsidR="006943BC" w:rsidRDefault="006943BC" w:rsidP="00E93BF3">
      <w:pPr>
        <w:ind w:left="432" w:right="432" w:firstLine="0"/>
        <w:jc w:val="both"/>
        <w:rPr>
          <w:b/>
          <w:bCs/>
          <w:sz w:val="22"/>
          <w:szCs w:val="22"/>
        </w:rPr>
      </w:pPr>
    </w:p>
    <w:p w:rsidR="006943BC" w:rsidRPr="00D36837" w:rsidRDefault="00D36837" w:rsidP="00E93BF3">
      <w:pPr>
        <w:ind w:left="432" w:right="432" w:firstLine="0"/>
        <w:jc w:val="both"/>
        <w:rPr>
          <w:bCs/>
          <w:sz w:val="22"/>
          <w:szCs w:val="22"/>
        </w:rPr>
      </w:pPr>
      <w:r>
        <w:rPr>
          <w:bCs/>
          <w:sz w:val="22"/>
          <w:szCs w:val="22"/>
        </w:rPr>
        <w:t xml:space="preserve">It is often assumed that the optimal solutions can easily be calculated in case all market prices </w:t>
      </w:r>
      <w:r w:rsidR="00442D22">
        <w:rPr>
          <w:bCs/>
          <w:sz w:val="22"/>
          <w:szCs w:val="22"/>
        </w:rPr>
        <w:t xml:space="preserve">and </w:t>
      </w:r>
      <w:r>
        <w:rPr>
          <w:bCs/>
          <w:sz w:val="22"/>
          <w:szCs w:val="22"/>
        </w:rPr>
        <w:t xml:space="preserve">technological options are known. In Sweden, almost all kinds of information is public and easily available in the form of statistical tables found in the internet. The large number of statistical tables found at </w:t>
      </w:r>
      <w:r>
        <w:rPr>
          <w:bCs/>
          <w:sz w:val="22"/>
          <w:szCs w:val="22"/>
        </w:rPr>
        <w:t>Swedish Forest Agency (2017)</w:t>
      </w:r>
      <w:r>
        <w:rPr>
          <w:bCs/>
          <w:sz w:val="22"/>
          <w:szCs w:val="22"/>
        </w:rPr>
        <w:t xml:space="preserve"> illustrates this</w:t>
      </w:r>
      <w:r>
        <w:rPr>
          <w:bCs/>
          <w:sz w:val="22"/>
          <w:szCs w:val="22"/>
        </w:rPr>
        <w:t>.</w:t>
      </w:r>
      <w:r>
        <w:rPr>
          <w:bCs/>
          <w:sz w:val="22"/>
          <w:szCs w:val="22"/>
        </w:rPr>
        <w:t xml:space="preserve"> However, all forest sector markets are not perfect markets. The number of independent pulpwood buyers is very low. The number of independent forest owners, selling all kinds of wood, is very </w:t>
      </w:r>
      <w:r w:rsidR="00442D22">
        <w:rPr>
          <w:bCs/>
          <w:sz w:val="22"/>
          <w:szCs w:val="22"/>
        </w:rPr>
        <w:t>high</w:t>
      </w:r>
      <w:r>
        <w:rPr>
          <w:bCs/>
          <w:sz w:val="22"/>
          <w:szCs w:val="22"/>
        </w:rPr>
        <w:t xml:space="preserve">. In such situations, a monopsony can be expected, which leads to pulpwood prices that are much lower than what they would be in a perfect market. Furthermore, the market price </w:t>
      </w:r>
      <w:r w:rsidR="00442D22">
        <w:rPr>
          <w:bCs/>
          <w:sz w:val="22"/>
          <w:szCs w:val="22"/>
        </w:rPr>
        <w:t>is</w:t>
      </w:r>
      <w:r>
        <w:rPr>
          <w:bCs/>
          <w:sz w:val="22"/>
          <w:szCs w:val="22"/>
        </w:rPr>
        <w:t xml:space="preserve"> lower than the marginal value of the pulpwood in the forest industry. Since the market prices affect the activities</w:t>
      </w:r>
      <w:r w:rsidR="00232669">
        <w:rPr>
          <w:bCs/>
          <w:sz w:val="22"/>
          <w:szCs w:val="22"/>
        </w:rPr>
        <w:t xml:space="preserve"> in the forest sector, this leads to forest management decisions that do not optimize the total surplus in the economy. Furthermore, the distribution of the surplus between the actors in the </w:t>
      </w:r>
      <w:r w:rsidR="00442D22">
        <w:rPr>
          <w:bCs/>
          <w:sz w:val="22"/>
          <w:szCs w:val="22"/>
        </w:rPr>
        <w:t>markets is changed and the profitability in forestry is reduced</w:t>
      </w:r>
      <w:r w:rsidR="00232669">
        <w:rPr>
          <w:bCs/>
          <w:sz w:val="22"/>
          <w:szCs w:val="22"/>
        </w:rPr>
        <w:t xml:space="preserve">. An introduction to these issues and </w:t>
      </w:r>
      <w:r w:rsidR="00F25BCE">
        <w:rPr>
          <w:bCs/>
          <w:sz w:val="22"/>
          <w:szCs w:val="22"/>
        </w:rPr>
        <w:t xml:space="preserve">very strong </w:t>
      </w:r>
      <w:r w:rsidR="00232669">
        <w:rPr>
          <w:bCs/>
          <w:sz w:val="22"/>
          <w:szCs w:val="22"/>
        </w:rPr>
        <w:t>empirical evidence</w:t>
      </w:r>
      <w:r w:rsidR="00F25BCE">
        <w:rPr>
          <w:bCs/>
          <w:sz w:val="22"/>
          <w:szCs w:val="22"/>
        </w:rPr>
        <w:t>, based on public trade statistics,</w:t>
      </w:r>
      <w:r w:rsidR="00232669">
        <w:rPr>
          <w:bCs/>
          <w:sz w:val="22"/>
          <w:szCs w:val="22"/>
        </w:rPr>
        <w:t xml:space="preserve"> is given by </w:t>
      </w:r>
      <w:proofErr w:type="spellStart"/>
      <w:r w:rsidR="00232669">
        <w:rPr>
          <w:bCs/>
          <w:sz w:val="22"/>
          <w:szCs w:val="22"/>
        </w:rPr>
        <w:t>Lohmander</w:t>
      </w:r>
      <w:proofErr w:type="spellEnd"/>
      <w:r w:rsidR="00232669">
        <w:rPr>
          <w:bCs/>
          <w:sz w:val="22"/>
          <w:szCs w:val="22"/>
        </w:rPr>
        <w:t xml:space="preserve"> (2012).</w:t>
      </w:r>
      <w:r>
        <w:rPr>
          <w:bCs/>
          <w:sz w:val="22"/>
          <w:szCs w:val="22"/>
        </w:rPr>
        <w:t xml:space="preserve">    </w:t>
      </w:r>
    </w:p>
    <w:p w:rsidR="00392BCB" w:rsidRPr="00113003" w:rsidRDefault="00392BCB" w:rsidP="00E93BF3">
      <w:pPr>
        <w:ind w:left="432" w:right="432" w:firstLine="0"/>
        <w:jc w:val="both"/>
        <w:rPr>
          <w:sz w:val="22"/>
          <w:szCs w:val="22"/>
        </w:rPr>
      </w:pPr>
    </w:p>
    <w:p w:rsidR="00392BCB" w:rsidRDefault="00392BCB" w:rsidP="00E93BF3">
      <w:pPr>
        <w:ind w:left="432" w:right="432" w:firstLine="0"/>
        <w:jc w:val="both"/>
        <w:rPr>
          <w:b/>
          <w:bCs/>
          <w:sz w:val="22"/>
          <w:szCs w:val="22"/>
        </w:rPr>
      </w:pPr>
      <w:r w:rsidRPr="00392BCB">
        <w:rPr>
          <w:b/>
          <w:bCs/>
          <w:sz w:val="22"/>
          <w:szCs w:val="22"/>
        </w:rPr>
        <w:lastRenderedPageBreak/>
        <w:t>Conclusions</w:t>
      </w:r>
    </w:p>
    <w:p w:rsidR="00057AD7" w:rsidRDefault="00057AD7" w:rsidP="00E93BF3">
      <w:pPr>
        <w:ind w:left="432" w:right="432" w:firstLine="0"/>
        <w:jc w:val="both"/>
        <w:rPr>
          <w:b/>
          <w:bCs/>
          <w:sz w:val="22"/>
          <w:szCs w:val="22"/>
        </w:rPr>
      </w:pPr>
    </w:p>
    <w:p w:rsidR="00392BCB" w:rsidRDefault="00442D22" w:rsidP="00E93BF3">
      <w:pPr>
        <w:ind w:left="432" w:right="432" w:firstLine="0"/>
        <w:jc w:val="both"/>
        <w:rPr>
          <w:bCs/>
          <w:sz w:val="22"/>
          <w:szCs w:val="22"/>
        </w:rPr>
      </w:pPr>
      <w:r w:rsidRPr="00442D22">
        <w:rPr>
          <w:bCs/>
          <w:sz w:val="22"/>
          <w:szCs w:val="22"/>
        </w:rPr>
        <w:t>This</w:t>
      </w:r>
      <w:r>
        <w:rPr>
          <w:bCs/>
          <w:sz w:val="22"/>
          <w:szCs w:val="22"/>
        </w:rPr>
        <w:t xml:space="preserve"> paper has introduced the reader to some of the forest management, forest research and forest policy topics that deserve special attention</w:t>
      </w:r>
      <w:r w:rsidR="00E04963">
        <w:rPr>
          <w:bCs/>
          <w:sz w:val="22"/>
          <w:szCs w:val="22"/>
        </w:rPr>
        <w:t xml:space="preserve">, in particular in Sweden and </w:t>
      </w:r>
      <w:r w:rsidR="00F25BCE">
        <w:rPr>
          <w:bCs/>
          <w:sz w:val="22"/>
          <w:szCs w:val="22"/>
        </w:rPr>
        <w:t xml:space="preserve">in several other parts of the </w:t>
      </w:r>
      <w:r w:rsidR="00E04963">
        <w:rPr>
          <w:bCs/>
          <w:sz w:val="22"/>
          <w:szCs w:val="22"/>
        </w:rPr>
        <w:t>boreal forest region</w:t>
      </w:r>
      <w:r>
        <w:rPr>
          <w:bCs/>
          <w:sz w:val="22"/>
          <w:szCs w:val="22"/>
        </w:rPr>
        <w:t xml:space="preserve">. It is not always easy to obtain the optimal solutions in forestry </w:t>
      </w:r>
      <w:r w:rsidR="00113958">
        <w:rPr>
          <w:bCs/>
          <w:sz w:val="22"/>
          <w:szCs w:val="22"/>
        </w:rPr>
        <w:t xml:space="preserve">in complicated situations. It is necessary that relevant </w:t>
      </w:r>
      <w:r w:rsidR="00E04963">
        <w:rPr>
          <w:bCs/>
          <w:sz w:val="22"/>
          <w:szCs w:val="22"/>
        </w:rPr>
        <w:t xml:space="preserve">and </w:t>
      </w:r>
      <w:r w:rsidR="00113958">
        <w:rPr>
          <w:bCs/>
          <w:sz w:val="22"/>
          <w:szCs w:val="22"/>
        </w:rPr>
        <w:t xml:space="preserve">correct analyses and suitable empirical data are available. However, it is also necessary that the research </w:t>
      </w:r>
      <w:r w:rsidR="00F25BCE">
        <w:rPr>
          <w:bCs/>
          <w:sz w:val="22"/>
          <w:szCs w:val="22"/>
        </w:rPr>
        <w:t>results</w:t>
      </w:r>
      <w:r w:rsidR="00113958">
        <w:rPr>
          <w:bCs/>
          <w:sz w:val="22"/>
          <w:szCs w:val="22"/>
        </w:rPr>
        <w:t xml:space="preserve"> are not </w:t>
      </w:r>
      <w:r w:rsidR="00E04963">
        <w:rPr>
          <w:bCs/>
          <w:sz w:val="22"/>
          <w:szCs w:val="22"/>
        </w:rPr>
        <w:t xml:space="preserve">neglected and </w:t>
      </w:r>
      <w:r w:rsidR="00113958">
        <w:rPr>
          <w:bCs/>
          <w:sz w:val="22"/>
          <w:szCs w:val="22"/>
        </w:rPr>
        <w:t xml:space="preserve">forgotten. The policy responsible </w:t>
      </w:r>
      <w:r w:rsidR="00F25BCE">
        <w:rPr>
          <w:bCs/>
          <w:sz w:val="22"/>
          <w:szCs w:val="22"/>
        </w:rPr>
        <w:t xml:space="preserve">organizations </w:t>
      </w:r>
      <w:r w:rsidR="00113958">
        <w:rPr>
          <w:bCs/>
          <w:sz w:val="22"/>
          <w:szCs w:val="22"/>
        </w:rPr>
        <w:t xml:space="preserve">have to take the new scientific findings into account and modify the </w:t>
      </w:r>
      <w:r w:rsidR="00E04963">
        <w:rPr>
          <w:bCs/>
          <w:sz w:val="22"/>
          <w:szCs w:val="22"/>
        </w:rPr>
        <w:t xml:space="preserve">forest </w:t>
      </w:r>
      <w:r w:rsidR="00113958">
        <w:rPr>
          <w:bCs/>
          <w:sz w:val="22"/>
          <w:szCs w:val="22"/>
        </w:rPr>
        <w:t xml:space="preserve">policies </w:t>
      </w:r>
      <w:r w:rsidR="00E04963">
        <w:rPr>
          <w:bCs/>
          <w:sz w:val="22"/>
          <w:szCs w:val="22"/>
        </w:rPr>
        <w:t>in the optimal way.</w:t>
      </w:r>
      <w:r>
        <w:rPr>
          <w:bCs/>
          <w:sz w:val="22"/>
          <w:szCs w:val="22"/>
        </w:rPr>
        <w:t xml:space="preserve"> </w:t>
      </w:r>
    </w:p>
    <w:p w:rsidR="00CC0901" w:rsidRDefault="00CC0901" w:rsidP="00E93BF3">
      <w:pPr>
        <w:ind w:left="432" w:right="432" w:firstLine="0"/>
        <w:jc w:val="both"/>
        <w:rPr>
          <w:b/>
          <w:bCs/>
          <w:sz w:val="22"/>
          <w:szCs w:val="22"/>
        </w:rPr>
      </w:pPr>
    </w:p>
    <w:p w:rsidR="00392BCB" w:rsidRDefault="00392BCB" w:rsidP="00E93BF3">
      <w:pPr>
        <w:ind w:left="432" w:right="432" w:firstLine="0"/>
        <w:jc w:val="both"/>
        <w:rPr>
          <w:b/>
          <w:bCs/>
          <w:sz w:val="22"/>
          <w:szCs w:val="22"/>
        </w:rPr>
      </w:pPr>
      <w:r>
        <w:rPr>
          <w:b/>
          <w:bCs/>
          <w:sz w:val="22"/>
          <w:szCs w:val="22"/>
        </w:rPr>
        <w:t>Acknowledgment</w:t>
      </w:r>
      <w:r w:rsidR="00CC0901">
        <w:rPr>
          <w:b/>
          <w:bCs/>
          <w:sz w:val="22"/>
          <w:szCs w:val="22"/>
        </w:rPr>
        <w:t>s</w:t>
      </w:r>
    </w:p>
    <w:p w:rsidR="00057AD7" w:rsidRDefault="00057AD7" w:rsidP="00E93BF3">
      <w:pPr>
        <w:ind w:left="432" w:right="432" w:firstLine="0"/>
        <w:jc w:val="both"/>
        <w:rPr>
          <w:b/>
          <w:bCs/>
          <w:sz w:val="22"/>
          <w:szCs w:val="22"/>
        </w:rPr>
      </w:pPr>
    </w:p>
    <w:p w:rsidR="00CC0901" w:rsidRPr="00CC0901" w:rsidRDefault="00CC0901" w:rsidP="00E93BF3">
      <w:pPr>
        <w:ind w:left="432" w:right="432" w:firstLine="0"/>
        <w:jc w:val="both"/>
        <w:rPr>
          <w:bCs/>
          <w:sz w:val="22"/>
          <w:szCs w:val="22"/>
        </w:rPr>
      </w:pPr>
      <w:r w:rsidRPr="00CC0901">
        <w:rPr>
          <w:bCs/>
          <w:sz w:val="22"/>
          <w:szCs w:val="22"/>
        </w:rPr>
        <w:t>The</w:t>
      </w:r>
      <w:r>
        <w:rPr>
          <w:bCs/>
          <w:sz w:val="22"/>
          <w:szCs w:val="22"/>
        </w:rPr>
        <w:t xml:space="preserve"> author is grateful to Associate Professor </w:t>
      </w:r>
      <w:proofErr w:type="spellStart"/>
      <w:r>
        <w:rPr>
          <w:bCs/>
          <w:sz w:val="22"/>
          <w:szCs w:val="22"/>
        </w:rPr>
        <w:t>Soleiman</w:t>
      </w:r>
      <w:proofErr w:type="spellEnd"/>
      <w:r>
        <w:rPr>
          <w:bCs/>
          <w:sz w:val="22"/>
          <w:szCs w:val="22"/>
        </w:rPr>
        <w:t xml:space="preserve"> </w:t>
      </w:r>
      <w:proofErr w:type="spellStart"/>
      <w:r>
        <w:rPr>
          <w:bCs/>
          <w:sz w:val="22"/>
          <w:szCs w:val="22"/>
        </w:rPr>
        <w:t>Mohammadi</w:t>
      </w:r>
      <w:proofErr w:type="spellEnd"/>
      <w:r>
        <w:rPr>
          <w:bCs/>
          <w:sz w:val="22"/>
          <w:szCs w:val="22"/>
        </w:rPr>
        <w:t xml:space="preserve"> </w:t>
      </w:r>
      <w:proofErr w:type="spellStart"/>
      <w:r>
        <w:rPr>
          <w:bCs/>
          <w:sz w:val="22"/>
          <w:szCs w:val="22"/>
        </w:rPr>
        <w:t>Limaei</w:t>
      </w:r>
      <w:proofErr w:type="spellEnd"/>
      <w:r>
        <w:rPr>
          <w:bCs/>
          <w:sz w:val="22"/>
          <w:szCs w:val="22"/>
        </w:rPr>
        <w:t xml:space="preserve"> who arranged several forest excursions and meetings in Iran. Furthermore, he arranged meetings and cooperation with seriously interested PhD students with detailed forest data from the Caspian forests. </w:t>
      </w:r>
    </w:p>
    <w:p w:rsidR="00392BCB" w:rsidRDefault="00392BCB" w:rsidP="00E93BF3">
      <w:pPr>
        <w:ind w:left="432" w:right="432" w:firstLine="0"/>
        <w:jc w:val="both"/>
        <w:rPr>
          <w:b/>
          <w:bCs/>
          <w:sz w:val="22"/>
          <w:szCs w:val="22"/>
        </w:rPr>
      </w:pPr>
    </w:p>
    <w:p w:rsidR="009E3CC2" w:rsidRDefault="009E3CC2" w:rsidP="00E93BF3">
      <w:pPr>
        <w:ind w:left="432" w:right="432" w:firstLine="0"/>
        <w:jc w:val="both"/>
        <w:rPr>
          <w:b/>
          <w:bCs/>
          <w:sz w:val="22"/>
          <w:szCs w:val="22"/>
        </w:rPr>
      </w:pPr>
      <w:r w:rsidRPr="00E93BF3">
        <w:rPr>
          <w:b/>
          <w:bCs/>
          <w:sz w:val="22"/>
          <w:szCs w:val="22"/>
        </w:rPr>
        <w:t>References</w:t>
      </w:r>
    </w:p>
    <w:p w:rsidR="00634E3D" w:rsidRDefault="00634E3D" w:rsidP="00E93BF3">
      <w:pPr>
        <w:ind w:left="432" w:right="432" w:firstLine="0"/>
        <w:jc w:val="both"/>
        <w:rPr>
          <w:b/>
          <w:bCs/>
          <w:sz w:val="22"/>
          <w:szCs w:val="22"/>
        </w:rPr>
      </w:pPr>
    </w:p>
    <w:p w:rsidR="00A477D3" w:rsidRPr="00A477D3" w:rsidRDefault="00A477D3" w:rsidP="00A477D3">
      <w:pPr>
        <w:ind w:left="432" w:right="432" w:firstLine="0"/>
        <w:jc w:val="both"/>
        <w:rPr>
          <w:bCs/>
          <w:sz w:val="22"/>
          <w:szCs w:val="22"/>
        </w:rPr>
      </w:pPr>
      <w:proofErr w:type="spellStart"/>
      <w:r w:rsidRPr="00A477D3">
        <w:rPr>
          <w:bCs/>
          <w:sz w:val="22"/>
          <w:szCs w:val="22"/>
        </w:rPr>
        <w:t>Lohmander</w:t>
      </w:r>
      <w:proofErr w:type="spellEnd"/>
      <w:r w:rsidRPr="00A477D3">
        <w:rPr>
          <w:bCs/>
          <w:sz w:val="22"/>
          <w:szCs w:val="22"/>
        </w:rPr>
        <w:t xml:space="preserve">, P., </w:t>
      </w:r>
      <w:r>
        <w:rPr>
          <w:bCs/>
          <w:sz w:val="22"/>
          <w:szCs w:val="22"/>
        </w:rPr>
        <w:t xml:space="preserve">2007, </w:t>
      </w:r>
      <w:r w:rsidRPr="00A477D3">
        <w:rPr>
          <w:bCs/>
          <w:sz w:val="22"/>
          <w:szCs w:val="22"/>
        </w:rPr>
        <w:t>Adaptive Optimization of Forest Management in a Stochastic World, in Weintraub A. et al (Editors), Handbook of Operations Research in Natural Resources, Springer, Springer Science, International Series in Operations Research and Management Science, New York, USA, pp 525-544</w:t>
      </w:r>
      <w:r w:rsidR="003973CB">
        <w:rPr>
          <w:bCs/>
          <w:sz w:val="22"/>
          <w:szCs w:val="22"/>
        </w:rPr>
        <w:t>.</w:t>
      </w:r>
      <w:r w:rsidRPr="00A477D3">
        <w:rPr>
          <w:bCs/>
          <w:sz w:val="22"/>
          <w:szCs w:val="22"/>
        </w:rPr>
        <w:t xml:space="preserve"> </w:t>
      </w:r>
    </w:p>
    <w:p w:rsidR="00057AD7" w:rsidRDefault="00057AD7" w:rsidP="00E93BF3">
      <w:pPr>
        <w:ind w:left="432" w:right="432" w:firstLine="0"/>
        <w:jc w:val="both"/>
        <w:rPr>
          <w:b/>
          <w:bCs/>
          <w:sz w:val="22"/>
          <w:szCs w:val="22"/>
        </w:rPr>
      </w:pPr>
    </w:p>
    <w:p w:rsidR="00634E3D" w:rsidRPr="00DF300B" w:rsidRDefault="00634E3D" w:rsidP="00634E3D">
      <w:pPr>
        <w:ind w:left="432" w:right="432" w:firstLine="0"/>
        <w:jc w:val="left"/>
        <w:rPr>
          <w:sz w:val="22"/>
          <w:szCs w:val="22"/>
        </w:rPr>
      </w:pPr>
      <w:proofErr w:type="spellStart"/>
      <w:r w:rsidRPr="00DF300B">
        <w:rPr>
          <w:sz w:val="22"/>
          <w:szCs w:val="22"/>
        </w:rPr>
        <w:t>Lohmander</w:t>
      </w:r>
      <w:proofErr w:type="spellEnd"/>
      <w:r w:rsidRPr="00DF300B">
        <w:rPr>
          <w:sz w:val="22"/>
          <w:szCs w:val="22"/>
        </w:rPr>
        <w:t xml:space="preserve">, P., </w:t>
      </w:r>
      <w:r>
        <w:rPr>
          <w:sz w:val="22"/>
          <w:szCs w:val="22"/>
        </w:rPr>
        <w:t>2011</w:t>
      </w:r>
      <w:r w:rsidR="003973CB">
        <w:rPr>
          <w:sz w:val="22"/>
          <w:szCs w:val="22"/>
        </w:rPr>
        <w:t>a</w:t>
      </w:r>
      <w:r>
        <w:rPr>
          <w:sz w:val="22"/>
          <w:szCs w:val="22"/>
        </w:rPr>
        <w:t xml:space="preserve">, </w:t>
      </w:r>
      <w:proofErr w:type="spellStart"/>
      <w:r w:rsidRPr="00DF300B">
        <w:rPr>
          <w:sz w:val="22"/>
          <w:szCs w:val="22"/>
        </w:rPr>
        <w:t>Hur</w:t>
      </w:r>
      <w:proofErr w:type="spellEnd"/>
      <w:r w:rsidRPr="00DF300B">
        <w:rPr>
          <w:sz w:val="22"/>
          <w:szCs w:val="22"/>
        </w:rPr>
        <w:t xml:space="preserve"> </w:t>
      </w:r>
      <w:proofErr w:type="spellStart"/>
      <w:r w:rsidRPr="00DF300B">
        <w:rPr>
          <w:sz w:val="22"/>
          <w:szCs w:val="22"/>
        </w:rPr>
        <w:t>många</w:t>
      </w:r>
      <w:proofErr w:type="spellEnd"/>
      <w:r w:rsidRPr="00DF300B">
        <w:rPr>
          <w:sz w:val="22"/>
          <w:szCs w:val="22"/>
        </w:rPr>
        <w:t xml:space="preserve"> </w:t>
      </w:r>
      <w:proofErr w:type="spellStart"/>
      <w:r w:rsidRPr="00DF300B">
        <w:rPr>
          <w:sz w:val="22"/>
          <w:szCs w:val="22"/>
        </w:rPr>
        <w:t>älgar</w:t>
      </w:r>
      <w:proofErr w:type="spellEnd"/>
      <w:r w:rsidRPr="00DF300B">
        <w:rPr>
          <w:sz w:val="22"/>
          <w:szCs w:val="22"/>
        </w:rPr>
        <w:t xml:space="preserve"> </w:t>
      </w:r>
      <w:proofErr w:type="spellStart"/>
      <w:r w:rsidRPr="00DF300B">
        <w:rPr>
          <w:sz w:val="22"/>
          <w:szCs w:val="22"/>
        </w:rPr>
        <w:t>har</w:t>
      </w:r>
      <w:proofErr w:type="spellEnd"/>
      <w:r w:rsidRPr="00DF300B">
        <w:rPr>
          <w:sz w:val="22"/>
          <w:szCs w:val="22"/>
        </w:rPr>
        <w:t xml:space="preserve"> vi </w:t>
      </w:r>
      <w:proofErr w:type="spellStart"/>
      <w:r w:rsidRPr="00DF300B">
        <w:rPr>
          <w:sz w:val="22"/>
          <w:szCs w:val="22"/>
        </w:rPr>
        <w:t>råd</w:t>
      </w:r>
      <w:proofErr w:type="spellEnd"/>
      <w:r w:rsidRPr="00DF300B">
        <w:rPr>
          <w:sz w:val="22"/>
          <w:szCs w:val="22"/>
        </w:rPr>
        <w:t xml:space="preserve"> med</w:t>
      </w:r>
      <w:proofErr w:type="gramStart"/>
      <w:r w:rsidRPr="00DF300B">
        <w:rPr>
          <w:sz w:val="22"/>
          <w:szCs w:val="22"/>
        </w:rPr>
        <w:t>?,</w:t>
      </w:r>
      <w:proofErr w:type="gramEnd"/>
      <w:r w:rsidRPr="00DF300B">
        <w:rPr>
          <w:sz w:val="22"/>
          <w:szCs w:val="22"/>
        </w:rPr>
        <w:t xml:space="preserve"> Vi </w:t>
      </w:r>
      <w:proofErr w:type="spellStart"/>
      <w:r w:rsidRPr="00DF300B">
        <w:rPr>
          <w:sz w:val="22"/>
          <w:szCs w:val="22"/>
        </w:rPr>
        <w:t>Skogsägare</w:t>
      </w:r>
      <w:proofErr w:type="spellEnd"/>
      <w:r w:rsidRPr="00DF300B">
        <w:rPr>
          <w:sz w:val="22"/>
          <w:szCs w:val="22"/>
        </w:rPr>
        <w:t xml:space="preserve">, </w:t>
      </w:r>
      <w:proofErr w:type="spellStart"/>
      <w:r w:rsidRPr="00DF300B">
        <w:rPr>
          <w:sz w:val="22"/>
          <w:szCs w:val="22"/>
        </w:rPr>
        <w:t>Debatt</w:t>
      </w:r>
      <w:proofErr w:type="spellEnd"/>
      <w:r w:rsidRPr="00DF300B">
        <w:rPr>
          <w:sz w:val="22"/>
          <w:szCs w:val="22"/>
        </w:rPr>
        <w:t xml:space="preserve">, </w:t>
      </w:r>
      <w:proofErr w:type="spellStart"/>
      <w:r w:rsidRPr="00DF300B">
        <w:rPr>
          <w:sz w:val="22"/>
          <w:szCs w:val="22"/>
        </w:rPr>
        <w:t>Nr</w:t>
      </w:r>
      <w:proofErr w:type="spellEnd"/>
      <w:r w:rsidRPr="00DF300B">
        <w:rPr>
          <w:sz w:val="22"/>
          <w:szCs w:val="22"/>
        </w:rPr>
        <w:t xml:space="preserve"> 1</w:t>
      </w:r>
      <w:r>
        <w:rPr>
          <w:sz w:val="22"/>
          <w:szCs w:val="22"/>
        </w:rPr>
        <w:t>.</w:t>
      </w:r>
      <w:r w:rsidRPr="00DF300B">
        <w:rPr>
          <w:sz w:val="22"/>
          <w:szCs w:val="22"/>
        </w:rPr>
        <w:t xml:space="preserve"> </w:t>
      </w:r>
    </w:p>
    <w:p w:rsidR="00634E3D" w:rsidRDefault="00634E3D" w:rsidP="00E93BF3">
      <w:pPr>
        <w:ind w:left="432" w:right="432" w:firstLine="0"/>
        <w:jc w:val="both"/>
        <w:rPr>
          <w:b/>
          <w:bCs/>
          <w:sz w:val="22"/>
          <w:szCs w:val="22"/>
        </w:rPr>
      </w:pPr>
    </w:p>
    <w:p w:rsidR="00A00076" w:rsidRPr="00B93EB3" w:rsidRDefault="00A00076" w:rsidP="00A00076">
      <w:pPr>
        <w:ind w:left="432" w:right="432" w:firstLine="0"/>
        <w:jc w:val="left"/>
        <w:rPr>
          <w:sz w:val="22"/>
          <w:szCs w:val="22"/>
        </w:rPr>
      </w:pPr>
      <w:proofErr w:type="spellStart"/>
      <w:r w:rsidRPr="00B93EB3">
        <w:rPr>
          <w:sz w:val="22"/>
          <w:szCs w:val="22"/>
        </w:rPr>
        <w:t>Lohmander</w:t>
      </w:r>
      <w:proofErr w:type="spellEnd"/>
      <w:r w:rsidRPr="00B93EB3">
        <w:rPr>
          <w:sz w:val="22"/>
          <w:szCs w:val="22"/>
        </w:rPr>
        <w:t xml:space="preserve">, P., </w:t>
      </w:r>
      <w:r>
        <w:rPr>
          <w:sz w:val="22"/>
          <w:szCs w:val="22"/>
        </w:rPr>
        <w:t>2011</w:t>
      </w:r>
      <w:r w:rsidR="003973CB">
        <w:rPr>
          <w:sz w:val="22"/>
          <w:szCs w:val="22"/>
        </w:rPr>
        <w:t>b</w:t>
      </w:r>
      <w:r>
        <w:rPr>
          <w:sz w:val="22"/>
          <w:szCs w:val="22"/>
        </w:rPr>
        <w:t xml:space="preserve">, </w:t>
      </w:r>
      <w:r w:rsidRPr="00B93EB3">
        <w:rPr>
          <w:sz w:val="22"/>
          <w:szCs w:val="22"/>
        </w:rPr>
        <w:t>KEYNOTE: Economic optimization of sustainable energy systems</w:t>
      </w:r>
      <w:r>
        <w:rPr>
          <w:sz w:val="22"/>
          <w:szCs w:val="22"/>
        </w:rPr>
        <w:t xml:space="preserve"> </w:t>
      </w:r>
      <w:r w:rsidRPr="00B93EB3">
        <w:rPr>
          <w:sz w:val="22"/>
          <w:szCs w:val="22"/>
        </w:rPr>
        <w:t>based on forest resources with consideration of the global warming problem:</w:t>
      </w:r>
      <w:r>
        <w:rPr>
          <w:sz w:val="22"/>
          <w:szCs w:val="22"/>
        </w:rPr>
        <w:t xml:space="preserve"> </w:t>
      </w:r>
      <w:r w:rsidRPr="00B93EB3">
        <w:rPr>
          <w:sz w:val="22"/>
          <w:szCs w:val="22"/>
        </w:rPr>
        <w:t>International perspectives,</w:t>
      </w:r>
      <w:r>
        <w:rPr>
          <w:sz w:val="22"/>
          <w:szCs w:val="22"/>
        </w:rPr>
        <w:t xml:space="preserve"> </w:t>
      </w:r>
      <w:r w:rsidRPr="00B93EB3">
        <w:rPr>
          <w:sz w:val="22"/>
          <w:szCs w:val="22"/>
        </w:rPr>
        <w:t>SSAFR-2011, 14th Symposium for Systems Analysis</w:t>
      </w:r>
    </w:p>
    <w:p w:rsidR="00A00076" w:rsidRPr="00B93EB3" w:rsidRDefault="00A00076" w:rsidP="00A00076">
      <w:pPr>
        <w:ind w:left="432" w:right="432" w:firstLine="0"/>
        <w:jc w:val="left"/>
        <w:rPr>
          <w:sz w:val="22"/>
          <w:szCs w:val="22"/>
        </w:rPr>
      </w:pPr>
      <w:proofErr w:type="gramStart"/>
      <w:r w:rsidRPr="00B93EB3">
        <w:rPr>
          <w:sz w:val="22"/>
          <w:szCs w:val="22"/>
        </w:rPr>
        <w:t>in</w:t>
      </w:r>
      <w:proofErr w:type="gramEnd"/>
      <w:r w:rsidRPr="00B93EB3">
        <w:rPr>
          <w:sz w:val="22"/>
          <w:szCs w:val="22"/>
        </w:rPr>
        <w:t xml:space="preserve"> Forestry, Abstracts, </w:t>
      </w:r>
      <w:proofErr w:type="spellStart"/>
      <w:r w:rsidRPr="00B93EB3">
        <w:rPr>
          <w:sz w:val="22"/>
          <w:szCs w:val="22"/>
        </w:rPr>
        <w:t>Maitencillo</w:t>
      </w:r>
      <w:proofErr w:type="spellEnd"/>
      <w:r w:rsidRPr="00B93EB3">
        <w:rPr>
          <w:sz w:val="22"/>
          <w:szCs w:val="22"/>
        </w:rPr>
        <w:t>, Chile, March 8-11</w:t>
      </w:r>
      <w:r>
        <w:rPr>
          <w:sz w:val="22"/>
          <w:szCs w:val="22"/>
        </w:rPr>
        <w:t>.</w:t>
      </w:r>
      <w:r w:rsidRPr="00B93EB3">
        <w:rPr>
          <w:sz w:val="22"/>
          <w:szCs w:val="22"/>
        </w:rPr>
        <w:t xml:space="preserve"> </w:t>
      </w:r>
    </w:p>
    <w:p w:rsidR="00A00076" w:rsidRDefault="00874110" w:rsidP="00A00076">
      <w:pPr>
        <w:ind w:left="432" w:right="432" w:firstLine="0"/>
        <w:jc w:val="both"/>
        <w:rPr>
          <w:b/>
          <w:bCs/>
          <w:sz w:val="22"/>
          <w:szCs w:val="22"/>
        </w:rPr>
      </w:pPr>
      <w:hyperlink r:id="rId6" w:history="1">
        <w:r w:rsidRPr="000A0568">
          <w:rPr>
            <w:rStyle w:val="Hyperlnk"/>
            <w:sz w:val="22"/>
            <w:szCs w:val="22"/>
          </w:rPr>
          <w:t>http://www.lohmander.com/Chile_2011/Chile_2011_Keynote_Lohmander.ppt</w:t>
        </w:r>
      </w:hyperlink>
    </w:p>
    <w:p w:rsidR="00EB200A" w:rsidRDefault="00EB200A" w:rsidP="00A85DF7">
      <w:pPr>
        <w:ind w:left="432" w:right="432" w:firstLine="0"/>
        <w:jc w:val="both"/>
        <w:rPr>
          <w:sz w:val="22"/>
          <w:szCs w:val="22"/>
        </w:rPr>
      </w:pPr>
    </w:p>
    <w:p w:rsidR="00EB200A" w:rsidRPr="00EB200A" w:rsidRDefault="00EB200A" w:rsidP="00EB200A">
      <w:pPr>
        <w:ind w:left="432" w:right="432" w:firstLine="0"/>
        <w:jc w:val="both"/>
        <w:rPr>
          <w:sz w:val="22"/>
          <w:szCs w:val="22"/>
        </w:rPr>
      </w:pPr>
      <w:proofErr w:type="spellStart"/>
      <w:r w:rsidRPr="00EB200A">
        <w:rPr>
          <w:sz w:val="22"/>
          <w:szCs w:val="22"/>
        </w:rPr>
        <w:t>Lohmander</w:t>
      </w:r>
      <w:proofErr w:type="spellEnd"/>
      <w:r w:rsidRPr="00EB200A">
        <w:rPr>
          <w:sz w:val="22"/>
          <w:szCs w:val="22"/>
        </w:rPr>
        <w:t xml:space="preserve">, P., </w:t>
      </w:r>
      <w:r>
        <w:rPr>
          <w:sz w:val="22"/>
          <w:szCs w:val="22"/>
        </w:rPr>
        <w:t>2011</w:t>
      </w:r>
      <w:r w:rsidR="003973CB">
        <w:rPr>
          <w:sz w:val="22"/>
          <w:szCs w:val="22"/>
        </w:rPr>
        <w:t>c</w:t>
      </w:r>
      <w:r>
        <w:rPr>
          <w:sz w:val="22"/>
          <w:szCs w:val="22"/>
        </w:rPr>
        <w:t xml:space="preserve">, </w:t>
      </w:r>
      <w:r w:rsidRPr="00EB200A">
        <w:rPr>
          <w:sz w:val="22"/>
          <w:szCs w:val="22"/>
        </w:rPr>
        <w:t>Economic forest management with consideration</w:t>
      </w:r>
      <w:r>
        <w:rPr>
          <w:sz w:val="22"/>
          <w:szCs w:val="22"/>
        </w:rPr>
        <w:t xml:space="preserve"> </w:t>
      </w:r>
      <w:r w:rsidRPr="00EB200A">
        <w:rPr>
          <w:sz w:val="22"/>
          <w:szCs w:val="22"/>
        </w:rPr>
        <w:t>of the forest and energy industries,</w:t>
      </w:r>
      <w:r>
        <w:rPr>
          <w:sz w:val="22"/>
          <w:szCs w:val="22"/>
        </w:rPr>
        <w:t xml:space="preserve"> </w:t>
      </w:r>
      <w:r w:rsidRPr="00EB200A">
        <w:rPr>
          <w:sz w:val="22"/>
          <w:szCs w:val="22"/>
        </w:rPr>
        <w:t>BIT’s 1st World Congress on Bioenergy, Dalian World Expo Center,</w:t>
      </w:r>
      <w:r w:rsidR="00874110">
        <w:rPr>
          <w:sz w:val="22"/>
          <w:szCs w:val="22"/>
        </w:rPr>
        <w:t xml:space="preserve"> </w:t>
      </w:r>
      <w:r w:rsidRPr="00EB200A">
        <w:rPr>
          <w:sz w:val="22"/>
          <w:szCs w:val="22"/>
        </w:rPr>
        <w:t>Dalian, China, April 25-30</w:t>
      </w:r>
      <w:r>
        <w:rPr>
          <w:sz w:val="22"/>
          <w:szCs w:val="22"/>
        </w:rPr>
        <w:t>.</w:t>
      </w:r>
    </w:p>
    <w:p w:rsidR="00EB200A" w:rsidRPr="00A85DF7" w:rsidRDefault="00874110" w:rsidP="00EB200A">
      <w:pPr>
        <w:ind w:left="432" w:right="432" w:firstLine="0"/>
        <w:jc w:val="both"/>
        <w:rPr>
          <w:sz w:val="22"/>
          <w:szCs w:val="22"/>
        </w:rPr>
      </w:pPr>
      <w:hyperlink r:id="rId7" w:history="1">
        <w:r w:rsidRPr="000A0568">
          <w:rPr>
            <w:rStyle w:val="Hyperlnk"/>
            <w:sz w:val="22"/>
            <w:szCs w:val="22"/>
          </w:rPr>
          <w:t>http://www.lohmander.com/ChinaPic11/LohmanderTalk.ppt</w:t>
        </w:r>
      </w:hyperlink>
      <w:r w:rsidR="00EB200A">
        <w:rPr>
          <w:sz w:val="22"/>
          <w:szCs w:val="22"/>
        </w:rPr>
        <w:t xml:space="preserve"> </w:t>
      </w:r>
    </w:p>
    <w:p w:rsidR="00A85DF7" w:rsidRPr="00A85DF7" w:rsidRDefault="00A85DF7" w:rsidP="00A85DF7">
      <w:pPr>
        <w:ind w:left="432" w:right="432" w:firstLine="0"/>
        <w:jc w:val="both"/>
        <w:rPr>
          <w:sz w:val="22"/>
          <w:szCs w:val="22"/>
        </w:rPr>
      </w:pPr>
    </w:p>
    <w:p w:rsidR="00A85DF7" w:rsidRDefault="00A85DF7" w:rsidP="00A85DF7">
      <w:pPr>
        <w:ind w:left="432" w:right="432" w:firstLine="0"/>
        <w:jc w:val="left"/>
        <w:rPr>
          <w:sz w:val="22"/>
          <w:szCs w:val="22"/>
        </w:rPr>
      </w:pPr>
      <w:proofErr w:type="spellStart"/>
      <w:r w:rsidRPr="00A85DF7">
        <w:rPr>
          <w:sz w:val="22"/>
          <w:szCs w:val="22"/>
        </w:rPr>
        <w:t>Lohmander</w:t>
      </w:r>
      <w:proofErr w:type="spellEnd"/>
      <w:r w:rsidRPr="00A85DF7">
        <w:rPr>
          <w:sz w:val="22"/>
          <w:szCs w:val="22"/>
        </w:rPr>
        <w:t xml:space="preserve">, P., </w:t>
      </w:r>
      <w:r w:rsidR="00EB200A">
        <w:rPr>
          <w:sz w:val="22"/>
          <w:szCs w:val="22"/>
        </w:rPr>
        <w:t>2011</w:t>
      </w:r>
      <w:r w:rsidR="003973CB">
        <w:rPr>
          <w:sz w:val="22"/>
          <w:szCs w:val="22"/>
        </w:rPr>
        <w:t>d</w:t>
      </w:r>
      <w:r w:rsidR="00EB200A">
        <w:rPr>
          <w:sz w:val="22"/>
          <w:szCs w:val="22"/>
        </w:rPr>
        <w:t xml:space="preserve">, </w:t>
      </w:r>
      <w:proofErr w:type="spellStart"/>
      <w:r w:rsidRPr="00A85DF7">
        <w:rPr>
          <w:sz w:val="22"/>
          <w:szCs w:val="22"/>
        </w:rPr>
        <w:t>Älgens</w:t>
      </w:r>
      <w:proofErr w:type="spellEnd"/>
      <w:r w:rsidRPr="00A85DF7">
        <w:rPr>
          <w:sz w:val="22"/>
          <w:szCs w:val="22"/>
        </w:rPr>
        <w:t xml:space="preserve"> </w:t>
      </w:r>
      <w:proofErr w:type="spellStart"/>
      <w:r w:rsidRPr="00A85DF7">
        <w:rPr>
          <w:sz w:val="22"/>
          <w:szCs w:val="22"/>
        </w:rPr>
        <w:t>ekonomi</w:t>
      </w:r>
      <w:proofErr w:type="spellEnd"/>
      <w:r w:rsidRPr="00A85DF7">
        <w:rPr>
          <w:sz w:val="22"/>
          <w:szCs w:val="22"/>
        </w:rPr>
        <w:t xml:space="preserve"> </w:t>
      </w:r>
      <w:proofErr w:type="spellStart"/>
      <w:r w:rsidRPr="00A85DF7">
        <w:rPr>
          <w:sz w:val="22"/>
          <w:szCs w:val="22"/>
        </w:rPr>
        <w:t>och</w:t>
      </w:r>
      <w:proofErr w:type="spellEnd"/>
      <w:r w:rsidRPr="00A85DF7">
        <w:rPr>
          <w:sz w:val="22"/>
          <w:szCs w:val="22"/>
        </w:rPr>
        <w:t xml:space="preserve"> den </w:t>
      </w:r>
      <w:proofErr w:type="spellStart"/>
      <w:r w:rsidRPr="00A85DF7">
        <w:rPr>
          <w:sz w:val="22"/>
          <w:szCs w:val="22"/>
        </w:rPr>
        <w:t>ekonomiskt</w:t>
      </w:r>
      <w:proofErr w:type="spellEnd"/>
      <w:r w:rsidRPr="00A85DF7">
        <w:rPr>
          <w:sz w:val="22"/>
          <w:szCs w:val="22"/>
        </w:rPr>
        <w:t xml:space="preserve"> </w:t>
      </w:r>
      <w:proofErr w:type="spellStart"/>
      <w:r w:rsidRPr="00A85DF7">
        <w:rPr>
          <w:sz w:val="22"/>
          <w:szCs w:val="22"/>
        </w:rPr>
        <w:t>optimala</w:t>
      </w:r>
      <w:proofErr w:type="spellEnd"/>
      <w:r w:rsidRPr="00A85DF7">
        <w:rPr>
          <w:sz w:val="22"/>
          <w:szCs w:val="22"/>
        </w:rPr>
        <w:t xml:space="preserve"> </w:t>
      </w:r>
      <w:proofErr w:type="spellStart"/>
      <w:r w:rsidRPr="00A85DF7">
        <w:rPr>
          <w:sz w:val="22"/>
          <w:szCs w:val="22"/>
        </w:rPr>
        <w:t>älgstammen</w:t>
      </w:r>
      <w:proofErr w:type="spellEnd"/>
      <w:r w:rsidRPr="00A85DF7">
        <w:rPr>
          <w:sz w:val="22"/>
          <w:szCs w:val="22"/>
        </w:rPr>
        <w:t xml:space="preserve">, </w:t>
      </w:r>
      <w:proofErr w:type="spellStart"/>
      <w:r w:rsidR="00EB200A">
        <w:rPr>
          <w:sz w:val="22"/>
          <w:szCs w:val="22"/>
        </w:rPr>
        <w:t>S</w:t>
      </w:r>
      <w:r w:rsidRPr="00A85DF7">
        <w:rPr>
          <w:sz w:val="22"/>
          <w:szCs w:val="22"/>
        </w:rPr>
        <w:t>kogen</w:t>
      </w:r>
      <w:proofErr w:type="spellEnd"/>
      <w:r w:rsidRPr="00A85DF7">
        <w:rPr>
          <w:sz w:val="22"/>
          <w:szCs w:val="22"/>
        </w:rPr>
        <w:t xml:space="preserve"> </w:t>
      </w:r>
      <w:proofErr w:type="spellStart"/>
      <w:r w:rsidRPr="00A85DF7">
        <w:rPr>
          <w:sz w:val="22"/>
          <w:szCs w:val="22"/>
        </w:rPr>
        <w:t>och</w:t>
      </w:r>
      <w:proofErr w:type="spellEnd"/>
      <w:r w:rsidRPr="00A85DF7">
        <w:rPr>
          <w:sz w:val="22"/>
          <w:szCs w:val="22"/>
        </w:rPr>
        <w:t xml:space="preserve"> </w:t>
      </w:r>
      <w:proofErr w:type="spellStart"/>
      <w:r w:rsidRPr="00A85DF7">
        <w:rPr>
          <w:sz w:val="22"/>
          <w:szCs w:val="22"/>
        </w:rPr>
        <w:t>Viltet</w:t>
      </w:r>
      <w:proofErr w:type="spellEnd"/>
      <w:r w:rsidRPr="00A85DF7">
        <w:rPr>
          <w:sz w:val="22"/>
          <w:szCs w:val="22"/>
        </w:rPr>
        <w:t xml:space="preserve">, SLU, Umea, November 24. </w:t>
      </w:r>
      <w:hyperlink r:id="rId8" w:history="1">
        <w:r w:rsidR="00874110" w:rsidRPr="000A0568">
          <w:rPr>
            <w:rStyle w:val="Hyperlnk"/>
            <w:sz w:val="22"/>
            <w:szCs w:val="22"/>
          </w:rPr>
          <w:t>http://www.lohmander.com/LohmanderSkogenochViltet2011.pdf</w:t>
        </w:r>
      </w:hyperlink>
    </w:p>
    <w:p w:rsidR="00A00076" w:rsidRDefault="00A00076" w:rsidP="00A85DF7">
      <w:pPr>
        <w:ind w:left="432" w:right="432" w:firstLine="0"/>
        <w:jc w:val="left"/>
        <w:rPr>
          <w:sz w:val="22"/>
          <w:szCs w:val="22"/>
        </w:rPr>
      </w:pPr>
    </w:p>
    <w:p w:rsidR="00A00076" w:rsidRPr="00A00076" w:rsidRDefault="00A00076" w:rsidP="00A00076">
      <w:pPr>
        <w:ind w:left="432" w:right="432" w:firstLine="0"/>
        <w:jc w:val="left"/>
        <w:rPr>
          <w:sz w:val="22"/>
          <w:szCs w:val="22"/>
        </w:rPr>
      </w:pPr>
      <w:proofErr w:type="spellStart"/>
      <w:r w:rsidRPr="00A00076">
        <w:rPr>
          <w:sz w:val="22"/>
          <w:szCs w:val="22"/>
        </w:rPr>
        <w:t>Lohmander</w:t>
      </w:r>
      <w:proofErr w:type="spellEnd"/>
      <w:r w:rsidRPr="00A00076">
        <w:rPr>
          <w:sz w:val="22"/>
          <w:szCs w:val="22"/>
        </w:rPr>
        <w:t>, P., 2012, Optimal Forest Management in Sweden with Consideration of the Forest and Energy Industries and Pulpwood Cartels, NCSU, North Carolina State</w:t>
      </w:r>
      <w:r w:rsidR="00874110">
        <w:rPr>
          <w:sz w:val="22"/>
          <w:szCs w:val="22"/>
        </w:rPr>
        <w:t xml:space="preserve"> </w:t>
      </w:r>
      <w:r w:rsidRPr="00A00076">
        <w:rPr>
          <w:sz w:val="22"/>
          <w:szCs w:val="22"/>
        </w:rPr>
        <w:t>University, Operations Research Dept., March 20.</w:t>
      </w:r>
    </w:p>
    <w:p w:rsidR="00A00076" w:rsidRPr="00A00076" w:rsidRDefault="00874110" w:rsidP="00A00076">
      <w:pPr>
        <w:ind w:left="432" w:right="432" w:firstLine="0"/>
        <w:jc w:val="left"/>
        <w:rPr>
          <w:sz w:val="22"/>
          <w:szCs w:val="22"/>
        </w:rPr>
      </w:pPr>
      <w:hyperlink r:id="rId9" w:history="1">
        <w:r w:rsidRPr="000A0568">
          <w:rPr>
            <w:rStyle w:val="Hyperlnk"/>
            <w:sz w:val="22"/>
            <w:szCs w:val="22"/>
          </w:rPr>
          <w:t>http://www.lohmander.com/PLNCSU120320.pdf</w:t>
        </w:r>
      </w:hyperlink>
      <w:r w:rsidR="00A00076">
        <w:rPr>
          <w:sz w:val="22"/>
          <w:szCs w:val="22"/>
        </w:rPr>
        <w:t xml:space="preserve"> </w:t>
      </w:r>
      <w:r w:rsidR="00A00076" w:rsidRPr="00A00076">
        <w:rPr>
          <w:sz w:val="22"/>
          <w:szCs w:val="22"/>
        </w:rPr>
        <w:t xml:space="preserve"> </w:t>
      </w:r>
    </w:p>
    <w:p w:rsidR="00A00076" w:rsidRPr="00A00076" w:rsidRDefault="00A00076" w:rsidP="00A00076">
      <w:pPr>
        <w:ind w:left="432" w:right="432" w:firstLine="0"/>
        <w:jc w:val="left"/>
        <w:rPr>
          <w:sz w:val="22"/>
          <w:szCs w:val="22"/>
        </w:rPr>
      </w:pPr>
    </w:p>
    <w:p w:rsidR="00634E3D" w:rsidRPr="001C4D9B" w:rsidRDefault="00634E3D" w:rsidP="00634E3D">
      <w:pPr>
        <w:ind w:left="432" w:right="432" w:firstLine="0"/>
        <w:jc w:val="left"/>
        <w:rPr>
          <w:sz w:val="22"/>
          <w:szCs w:val="22"/>
        </w:rPr>
      </w:pPr>
      <w:proofErr w:type="spellStart"/>
      <w:r w:rsidRPr="001C4D9B">
        <w:rPr>
          <w:sz w:val="22"/>
          <w:szCs w:val="22"/>
        </w:rPr>
        <w:t>Lohmander</w:t>
      </w:r>
      <w:proofErr w:type="spellEnd"/>
      <w:r w:rsidRPr="001C4D9B">
        <w:rPr>
          <w:sz w:val="22"/>
          <w:szCs w:val="22"/>
        </w:rPr>
        <w:t xml:space="preserve">, P., </w:t>
      </w:r>
      <w:r>
        <w:rPr>
          <w:sz w:val="22"/>
          <w:szCs w:val="22"/>
        </w:rPr>
        <w:t>2014</w:t>
      </w:r>
      <w:r w:rsidR="003973CB">
        <w:rPr>
          <w:sz w:val="22"/>
          <w:szCs w:val="22"/>
        </w:rPr>
        <w:t>a</w:t>
      </w:r>
      <w:r>
        <w:rPr>
          <w:sz w:val="22"/>
          <w:szCs w:val="22"/>
        </w:rPr>
        <w:t xml:space="preserve">, </w:t>
      </w:r>
      <w:proofErr w:type="spellStart"/>
      <w:r w:rsidRPr="001C4D9B">
        <w:rPr>
          <w:sz w:val="22"/>
          <w:szCs w:val="22"/>
        </w:rPr>
        <w:t>Ekonomiskt</w:t>
      </w:r>
      <w:proofErr w:type="spellEnd"/>
      <w:r w:rsidRPr="001C4D9B">
        <w:rPr>
          <w:sz w:val="22"/>
          <w:szCs w:val="22"/>
        </w:rPr>
        <w:t xml:space="preserve"> </w:t>
      </w:r>
      <w:proofErr w:type="spellStart"/>
      <w:r w:rsidRPr="001C4D9B">
        <w:rPr>
          <w:sz w:val="22"/>
          <w:szCs w:val="22"/>
        </w:rPr>
        <w:t>och</w:t>
      </w:r>
      <w:proofErr w:type="spellEnd"/>
      <w:r w:rsidRPr="001C4D9B">
        <w:rPr>
          <w:sz w:val="22"/>
          <w:szCs w:val="22"/>
        </w:rPr>
        <w:t xml:space="preserve"> </w:t>
      </w:r>
      <w:proofErr w:type="spellStart"/>
      <w:r w:rsidRPr="001C4D9B">
        <w:rPr>
          <w:sz w:val="22"/>
          <w:szCs w:val="22"/>
        </w:rPr>
        <w:t>miljömässigt</w:t>
      </w:r>
      <w:proofErr w:type="spellEnd"/>
      <w:r w:rsidRPr="001C4D9B">
        <w:rPr>
          <w:sz w:val="22"/>
          <w:szCs w:val="22"/>
        </w:rPr>
        <w:t xml:space="preserve"> </w:t>
      </w:r>
      <w:proofErr w:type="spellStart"/>
      <w:r w:rsidRPr="001C4D9B">
        <w:rPr>
          <w:sz w:val="22"/>
          <w:szCs w:val="22"/>
        </w:rPr>
        <w:t>rationellt</w:t>
      </w:r>
      <w:proofErr w:type="spellEnd"/>
      <w:r w:rsidRPr="001C4D9B">
        <w:rPr>
          <w:sz w:val="22"/>
          <w:szCs w:val="22"/>
        </w:rPr>
        <w:t xml:space="preserve"> </w:t>
      </w:r>
      <w:proofErr w:type="spellStart"/>
      <w:r w:rsidRPr="001C4D9B">
        <w:rPr>
          <w:sz w:val="22"/>
          <w:szCs w:val="22"/>
        </w:rPr>
        <w:t>hyggesfritt</w:t>
      </w:r>
      <w:proofErr w:type="spellEnd"/>
      <w:r w:rsidRPr="001C4D9B">
        <w:rPr>
          <w:sz w:val="22"/>
          <w:szCs w:val="22"/>
        </w:rPr>
        <w:t xml:space="preserve"> </w:t>
      </w:r>
      <w:proofErr w:type="spellStart"/>
      <w:r w:rsidRPr="001C4D9B">
        <w:rPr>
          <w:sz w:val="22"/>
          <w:szCs w:val="22"/>
        </w:rPr>
        <w:t>skogsbruk</w:t>
      </w:r>
      <w:proofErr w:type="spellEnd"/>
      <w:r w:rsidRPr="001C4D9B">
        <w:rPr>
          <w:sz w:val="22"/>
          <w:szCs w:val="22"/>
        </w:rPr>
        <w:t>, (</w:t>
      </w:r>
      <w:proofErr w:type="spellStart"/>
      <w:r w:rsidRPr="001C4D9B">
        <w:rPr>
          <w:sz w:val="22"/>
          <w:szCs w:val="22"/>
        </w:rPr>
        <w:t>Eng</w:t>
      </w:r>
      <w:proofErr w:type="spellEnd"/>
      <w:r w:rsidRPr="001C4D9B">
        <w:rPr>
          <w:sz w:val="22"/>
          <w:szCs w:val="22"/>
        </w:rPr>
        <w:t xml:space="preserve">) Economically and environmentally rational continuous cover forestry, </w:t>
      </w:r>
      <w:proofErr w:type="spellStart"/>
      <w:r w:rsidRPr="001C4D9B">
        <w:rPr>
          <w:sz w:val="22"/>
          <w:szCs w:val="22"/>
        </w:rPr>
        <w:t>Falu</w:t>
      </w:r>
      <w:proofErr w:type="spellEnd"/>
      <w:r w:rsidRPr="001C4D9B">
        <w:rPr>
          <w:sz w:val="22"/>
          <w:szCs w:val="22"/>
        </w:rPr>
        <w:t xml:space="preserve"> </w:t>
      </w:r>
      <w:proofErr w:type="spellStart"/>
      <w:r w:rsidRPr="001C4D9B">
        <w:rPr>
          <w:sz w:val="22"/>
          <w:szCs w:val="22"/>
        </w:rPr>
        <w:t>Gruva</w:t>
      </w:r>
      <w:proofErr w:type="spellEnd"/>
      <w:r w:rsidRPr="001C4D9B">
        <w:rPr>
          <w:sz w:val="22"/>
          <w:szCs w:val="22"/>
        </w:rPr>
        <w:t>, Falun, Sweden, May 8</w:t>
      </w:r>
      <w:r>
        <w:rPr>
          <w:sz w:val="22"/>
          <w:szCs w:val="22"/>
        </w:rPr>
        <w:t>.</w:t>
      </w:r>
      <w:r w:rsidRPr="001C4D9B">
        <w:rPr>
          <w:sz w:val="22"/>
          <w:szCs w:val="22"/>
        </w:rPr>
        <w:t xml:space="preserve"> </w:t>
      </w:r>
    </w:p>
    <w:p w:rsidR="00634E3D" w:rsidRPr="001C4D9B" w:rsidRDefault="00E17B11" w:rsidP="00634E3D">
      <w:pPr>
        <w:ind w:left="432" w:right="432" w:firstLine="0"/>
        <w:jc w:val="left"/>
        <w:rPr>
          <w:sz w:val="22"/>
          <w:szCs w:val="22"/>
        </w:rPr>
      </w:pPr>
      <w:hyperlink r:id="rId10" w:history="1">
        <w:r w:rsidR="00634E3D" w:rsidRPr="00001EBE">
          <w:rPr>
            <w:rStyle w:val="Hyperlnk"/>
            <w:sz w:val="22"/>
            <w:szCs w:val="22"/>
          </w:rPr>
          <w:t>http://www.Lohmander.com/PLFalun14m8.pdf</w:t>
        </w:r>
      </w:hyperlink>
      <w:r w:rsidR="00634E3D">
        <w:rPr>
          <w:sz w:val="22"/>
          <w:szCs w:val="22"/>
        </w:rPr>
        <w:t xml:space="preserve"> </w:t>
      </w:r>
    </w:p>
    <w:p w:rsidR="00C40726" w:rsidRDefault="00C40726" w:rsidP="000E7080">
      <w:pPr>
        <w:ind w:left="432" w:right="432" w:firstLine="0"/>
        <w:jc w:val="left"/>
        <w:rPr>
          <w:sz w:val="22"/>
          <w:szCs w:val="22"/>
        </w:rPr>
      </w:pPr>
    </w:p>
    <w:p w:rsidR="00C40726" w:rsidRPr="00C40726" w:rsidRDefault="00C40726" w:rsidP="00C40726">
      <w:pPr>
        <w:ind w:left="432" w:right="432" w:firstLine="0"/>
        <w:jc w:val="left"/>
        <w:rPr>
          <w:sz w:val="22"/>
          <w:szCs w:val="22"/>
        </w:rPr>
      </w:pPr>
      <w:proofErr w:type="spellStart"/>
      <w:r w:rsidRPr="00C40726">
        <w:rPr>
          <w:sz w:val="22"/>
          <w:szCs w:val="22"/>
        </w:rPr>
        <w:t>Lohmander</w:t>
      </w:r>
      <w:proofErr w:type="spellEnd"/>
      <w:r w:rsidRPr="00C40726">
        <w:rPr>
          <w:sz w:val="22"/>
          <w:szCs w:val="22"/>
        </w:rPr>
        <w:t xml:space="preserve">, P., </w:t>
      </w:r>
      <w:r>
        <w:rPr>
          <w:sz w:val="22"/>
          <w:szCs w:val="22"/>
        </w:rPr>
        <w:t>2014</w:t>
      </w:r>
      <w:r w:rsidR="003973CB">
        <w:rPr>
          <w:sz w:val="22"/>
          <w:szCs w:val="22"/>
        </w:rPr>
        <w:t>b</w:t>
      </w:r>
      <w:r>
        <w:rPr>
          <w:sz w:val="22"/>
          <w:szCs w:val="22"/>
        </w:rPr>
        <w:t xml:space="preserve">, </w:t>
      </w:r>
      <w:r w:rsidRPr="00C40726">
        <w:rPr>
          <w:sz w:val="22"/>
          <w:szCs w:val="22"/>
        </w:rPr>
        <w:t>With expanded bioenergy based on forest resources, we may</w:t>
      </w:r>
      <w:r>
        <w:rPr>
          <w:sz w:val="22"/>
          <w:szCs w:val="22"/>
        </w:rPr>
        <w:t xml:space="preserve"> </w:t>
      </w:r>
      <w:r w:rsidRPr="00C40726">
        <w:rPr>
          <w:sz w:val="22"/>
          <w:szCs w:val="22"/>
        </w:rPr>
        <w:t>simultaneously and sustainably reduce global warming, improve economic results, international relations and environmental conditions,</w:t>
      </w:r>
      <w:r>
        <w:rPr>
          <w:sz w:val="22"/>
          <w:szCs w:val="22"/>
        </w:rPr>
        <w:t xml:space="preserve"> </w:t>
      </w:r>
      <w:r w:rsidRPr="00C40726">
        <w:rPr>
          <w:sz w:val="22"/>
          <w:szCs w:val="22"/>
        </w:rPr>
        <w:t>BIT’S 4th Annual World Congress of Bioenergy</w:t>
      </w:r>
      <w:r>
        <w:rPr>
          <w:sz w:val="22"/>
          <w:szCs w:val="22"/>
        </w:rPr>
        <w:t xml:space="preserve">, </w:t>
      </w:r>
      <w:r w:rsidRPr="00C40726">
        <w:rPr>
          <w:sz w:val="22"/>
          <w:szCs w:val="22"/>
        </w:rPr>
        <w:t>Qingdao International Convention Center, China</w:t>
      </w:r>
      <w:r w:rsidR="00E04963">
        <w:rPr>
          <w:sz w:val="22"/>
          <w:szCs w:val="22"/>
        </w:rPr>
        <w:t>.</w:t>
      </w:r>
      <w:r w:rsidRPr="00C40726">
        <w:rPr>
          <w:sz w:val="22"/>
          <w:szCs w:val="22"/>
        </w:rPr>
        <w:t xml:space="preserve"> </w:t>
      </w:r>
    </w:p>
    <w:p w:rsidR="00C40726" w:rsidRPr="00C40726" w:rsidRDefault="00874110" w:rsidP="00C40726">
      <w:pPr>
        <w:ind w:left="432" w:right="432" w:firstLine="0"/>
        <w:jc w:val="left"/>
        <w:rPr>
          <w:sz w:val="22"/>
          <w:szCs w:val="22"/>
        </w:rPr>
      </w:pPr>
      <w:hyperlink r:id="rId11" w:history="1">
        <w:r w:rsidRPr="000A0568">
          <w:rPr>
            <w:rStyle w:val="Hyperlnk"/>
            <w:sz w:val="22"/>
            <w:szCs w:val="22"/>
          </w:rPr>
          <w:t>http://www.Lohmander.com/PLWCBE2014A.pdf</w:t>
        </w:r>
      </w:hyperlink>
      <w:r w:rsidR="00C40726">
        <w:rPr>
          <w:sz w:val="22"/>
          <w:szCs w:val="22"/>
        </w:rPr>
        <w:t xml:space="preserve"> </w:t>
      </w:r>
    </w:p>
    <w:p w:rsidR="001C4D9B" w:rsidRDefault="001C4D9B" w:rsidP="00C40726">
      <w:pPr>
        <w:ind w:left="432" w:right="432" w:firstLine="0"/>
        <w:jc w:val="left"/>
        <w:rPr>
          <w:sz w:val="22"/>
          <w:szCs w:val="22"/>
        </w:rPr>
      </w:pPr>
    </w:p>
    <w:p w:rsidR="001C4D9B" w:rsidRPr="001C4D9B" w:rsidRDefault="001C4D9B" w:rsidP="001C4D9B">
      <w:pPr>
        <w:ind w:left="432" w:right="432" w:firstLine="0"/>
        <w:jc w:val="left"/>
        <w:rPr>
          <w:sz w:val="22"/>
          <w:szCs w:val="22"/>
        </w:rPr>
      </w:pPr>
      <w:proofErr w:type="spellStart"/>
      <w:r w:rsidRPr="001C4D9B">
        <w:rPr>
          <w:sz w:val="22"/>
          <w:szCs w:val="22"/>
        </w:rPr>
        <w:t>Lohmander</w:t>
      </w:r>
      <w:proofErr w:type="spellEnd"/>
      <w:r w:rsidRPr="001C4D9B">
        <w:rPr>
          <w:sz w:val="22"/>
          <w:szCs w:val="22"/>
        </w:rPr>
        <w:t xml:space="preserve">, P., </w:t>
      </w:r>
      <w:r>
        <w:rPr>
          <w:sz w:val="22"/>
          <w:szCs w:val="22"/>
        </w:rPr>
        <w:t xml:space="preserve">2015, </w:t>
      </w:r>
      <w:r w:rsidRPr="001C4D9B">
        <w:rPr>
          <w:sz w:val="22"/>
          <w:szCs w:val="22"/>
        </w:rPr>
        <w:t>Optimal continuous cover forest management: - Economic and environmental effects and legal considerations, LCES 2015 (&amp; ICE 2015), BIT's 5th Low Carbon Earth Summit</w:t>
      </w:r>
      <w:r>
        <w:rPr>
          <w:sz w:val="22"/>
          <w:szCs w:val="22"/>
        </w:rPr>
        <w:t>,</w:t>
      </w:r>
      <w:r w:rsidRPr="001C4D9B">
        <w:rPr>
          <w:sz w:val="22"/>
          <w:szCs w:val="22"/>
        </w:rPr>
        <w:t xml:space="preserve"> Xi'an, China, September 24-26</w:t>
      </w:r>
      <w:r>
        <w:rPr>
          <w:sz w:val="22"/>
          <w:szCs w:val="22"/>
        </w:rPr>
        <w:t>.</w:t>
      </w:r>
      <w:r w:rsidRPr="001C4D9B">
        <w:rPr>
          <w:sz w:val="22"/>
          <w:szCs w:val="22"/>
        </w:rPr>
        <w:t xml:space="preserve"> </w:t>
      </w:r>
    </w:p>
    <w:p w:rsidR="001C4D9B" w:rsidRPr="001C4D9B" w:rsidRDefault="00874110" w:rsidP="001C4D9B">
      <w:pPr>
        <w:ind w:left="432" w:right="432" w:firstLine="0"/>
        <w:jc w:val="left"/>
        <w:rPr>
          <w:sz w:val="22"/>
          <w:szCs w:val="22"/>
        </w:rPr>
      </w:pPr>
      <w:hyperlink r:id="rId12" w:history="1">
        <w:r w:rsidRPr="000A0568">
          <w:rPr>
            <w:rStyle w:val="Hyperlnk"/>
            <w:sz w:val="22"/>
            <w:szCs w:val="22"/>
          </w:rPr>
          <w:t>http://www.Lohmander.com/PL_LCES_2015.pdf</w:t>
        </w:r>
      </w:hyperlink>
      <w:r w:rsidR="001C4D9B">
        <w:rPr>
          <w:sz w:val="22"/>
          <w:szCs w:val="22"/>
        </w:rPr>
        <w:t xml:space="preserve"> </w:t>
      </w:r>
    </w:p>
    <w:p w:rsidR="001C4D9B" w:rsidRPr="001C4D9B" w:rsidRDefault="00874110" w:rsidP="001C4D9B">
      <w:pPr>
        <w:ind w:left="432" w:right="432" w:firstLine="0"/>
        <w:jc w:val="left"/>
        <w:rPr>
          <w:sz w:val="22"/>
          <w:szCs w:val="22"/>
        </w:rPr>
      </w:pPr>
      <w:hyperlink r:id="rId13" w:history="1">
        <w:r w:rsidRPr="000A0568">
          <w:rPr>
            <w:rStyle w:val="Hyperlnk"/>
            <w:sz w:val="22"/>
            <w:szCs w:val="22"/>
          </w:rPr>
          <w:t>http://www.Lohmander.com/PL_LCES_Ap_2015.pdf</w:t>
        </w:r>
      </w:hyperlink>
      <w:r w:rsidR="001C4D9B">
        <w:rPr>
          <w:sz w:val="22"/>
          <w:szCs w:val="22"/>
        </w:rPr>
        <w:t xml:space="preserve"> </w:t>
      </w:r>
    </w:p>
    <w:p w:rsidR="001C4D9B" w:rsidRPr="001C4D9B" w:rsidRDefault="001C4D9B" w:rsidP="001C4D9B">
      <w:pPr>
        <w:ind w:left="432" w:right="432" w:firstLine="0"/>
        <w:jc w:val="left"/>
        <w:rPr>
          <w:sz w:val="22"/>
          <w:szCs w:val="22"/>
        </w:rPr>
      </w:pPr>
    </w:p>
    <w:p w:rsidR="00652DD1" w:rsidRPr="00652DD1" w:rsidRDefault="00652DD1" w:rsidP="00652DD1">
      <w:pPr>
        <w:ind w:left="432" w:right="432" w:firstLine="0"/>
        <w:jc w:val="left"/>
        <w:rPr>
          <w:sz w:val="22"/>
          <w:szCs w:val="22"/>
        </w:rPr>
      </w:pPr>
      <w:proofErr w:type="spellStart"/>
      <w:r w:rsidRPr="00652DD1">
        <w:rPr>
          <w:sz w:val="22"/>
          <w:szCs w:val="22"/>
        </w:rPr>
        <w:t>Lohmander</w:t>
      </w:r>
      <w:proofErr w:type="spellEnd"/>
      <w:r w:rsidRPr="00652DD1">
        <w:rPr>
          <w:sz w:val="22"/>
          <w:szCs w:val="22"/>
        </w:rPr>
        <w:t xml:space="preserve">, P., </w:t>
      </w:r>
      <w:r>
        <w:rPr>
          <w:sz w:val="22"/>
          <w:szCs w:val="22"/>
        </w:rPr>
        <w:t>2016</w:t>
      </w:r>
      <w:r w:rsidR="003973CB">
        <w:rPr>
          <w:sz w:val="22"/>
          <w:szCs w:val="22"/>
        </w:rPr>
        <w:t>a</w:t>
      </w:r>
      <w:r>
        <w:rPr>
          <w:sz w:val="22"/>
          <w:szCs w:val="22"/>
        </w:rPr>
        <w:t xml:space="preserve">, </w:t>
      </w:r>
      <w:r w:rsidRPr="00652DD1">
        <w:rPr>
          <w:sz w:val="22"/>
          <w:szCs w:val="22"/>
        </w:rPr>
        <w:t>Optimization of adaptive control functions in multidimensional forest management via stochastic simulation and grid search, 9th International Conference of the Iranian Society of Operations Research,</w:t>
      </w:r>
      <w:r>
        <w:rPr>
          <w:sz w:val="22"/>
          <w:szCs w:val="22"/>
        </w:rPr>
        <w:t xml:space="preserve"> </w:t>
      </w:r>
      <w:r w:rsidRPr="00652DD1">
        <w:rPr>
          <w:sz w:val="22"/>
          <w:szCs w:val="22"/>
        </w:rPr>
        <w:t>IORC 2016, Shiraz University of Technology, Iran, April 27-30</w:t>
      </w:r>
      <w:r>
        <w:rPr>
          <w:sz w:val="22"/>
          <w:szCs w:val="22"/>
        </w:rPr>
        <w:t>.</w:t>
      </w:r>
    </w:p>
    <w:p w:rsidR="00652DD1" w:rsidRPr="00652DD1" w:rsidRDefault="00874110" w:rsidP="00652DD1">
      <w:pPr>
        <w:ind w:left="432" w:right="432" w:firstLine="0"/>
        <w:jc w:val="left"/>
        <w:rPr>
          <w:sz w:val="22"/>
          <w:szCs w:val="22"/>
        </w:rPr>
      </w:pPr>
      <w:hyperlink r:id="rId14" w:history="1">
        <w:r w:rsidRPr="000A0568">
          <w:rPr>
            <w:rStyle w:val="Hyperlnk"/>
            <w:sz w:val="22"/>
            <w:szCs w:val="22"/>
          </w:rPr>
          <w:t>http://www.Lohmander.com/PL_Shiraz_CCF_16.pdf</w:t>
        </w:r>
      </w:hyperlink>
      <w:r w:rsidR="00652DD1">
        <w:rPr>
          <w:sz w:val="22"/>
          <w:szCs w:val="22"/>
        </w:rPr>
        <w:t xml:space="preserve"> </w:t>
      </w:r>
    </w:p>
    <w:p w:rsidR="00652DD1" w:rsidRPr="00652DD1" w:rsidRDefault="00E17B11" w:rsidP="00652DD1">
      <w:pPr>
        <w:ind w:left="432" w:right="432" w:firstLine="0"/>
        <w:jc w:val="left"/>
        <w:rPr>
          <w:sz w:val="22"/>
          <w:szCs w:val="22"/>
        </w:rPr>
      </w:pPr>
      <w:hyperlink r:id="rId15" w:history="1">
        <w:r w:rsidR="00652DD1" w:rsidRPr="00001EBE">
          <w:rPr>
            <w:rStyle w:val="Hyperlnk"/>
            <w:sz w:val="22"/>
            <w:szCs w:val="22"/>
          </w:rPr>
          <w:t>http://www.Lohmander.com/PL_Shiraz_CCF_Paper_16.pdf</w:t>
        </w:r>
      </w:hyperlink>
      <w:r w:rsidR="00652DD1">
        <w:rPr>
          <w:sz w:val="22"/>
          <w:szCs w:val="22"/>
        </w:rPr>
        <w:t xml:space="preserve"> </w:t>
      </w:r>
    </w:p>
    <w:p w:rsidR="00652DD1" w:rsidRDefault="00652DD1" w:rsidP="00652DD1">
      <w:pPr>
        <w:ind w:left="432" w:right="432" w:firstLine="0"/>
        <w:jc w:val="left"/>
        <w:rPr>
          <w:sz w:val="22"/>
          <w:szCs w:val="22"/>
        </w:rPr>
      </w:pPr>
    </w:p>
    <w:p w:rsidR="00652DD1" w:rsidRPr="00652DD1" w:rsidRDefault="00652DD1" w:rsidP="00652DD1">
      <w:pPr>
        <w:ind w:left="432" w:right="432" w:firstLine="0"/>
        <w:jc w:val="left"/>
        <w:rPr>
          <w:sz w:val="22"/>
          <w:szCs w:val="22"/>
        </w:rPr>
      </w:pPr>
      <w:proofErr w:type="spellStart"/>
      <w:r w:rsidRPr="00652DD1">
        <w:rPr>
          <w:sz w:val="22"/>
          <w:szCs w:val="22"/>
        </w:rPr>
        <w:t>Lohmander</w:t>
      </w:r>
      <w:proofErr w:type="spellEnd"/>
      <w:r w:rsidRPr="00652DD1">
        <w:rPr>
          <w:sz w:val="22"/>
          <w:szCs w:val="22"/>
        </w:rPr>
        <w:t xml:space="preserve">, P., </w:t>
      </w:r>
      <w:r>
        <w:rPr>
          <w:sz w:val="22"/>
          <w:szCs w:val="22"/>
        </w:rPr>
        <w:t>2016</w:t>
      </w:r>
      <w:r w:rsidR="003973CB">
        <w:rPr>
          <w:sz w:val="22"/>
          <w:szCs w:val="22"/>
        </w:rPr>
        <w:t>b</w:t>
      </w:r>
      <w:r>
        <w:rPr>
          <w:sz w:val="22"/>
          <w:szCs w:val="22"/>
        </w:rPr>
        <w:t xml:space="preserve">, </w:t>
      </w:r>
      <w:proofErr w:type="gramStart"/>
      <w:r w:rsidRPr="00652DD1">
        <w:rPr>
          <w:sz w:val="22"/>
          <w:szCs w:val="22"/>
        </w:rPr>
        <w:t>Optimal</w:t>
      </w:r>
      <w:proofErr w:type="gramEnd"/>
      <w:r w:rsidRPr="00652DD1">
        <w:rPr>
          <w:sz w:val="22"/>
          <w:szCs w:val="22"/>
        </w:rPr>
        <w:t xml:space="preserve"> stochastic control of spatially distributed </w:t>
      </w:r>
      <w:r w:rsidR="003973CB">
        <w:rPr>
          <w:sz w:val="22"/>
          <w:szCs w:val="22"/>
        </w:rPr>
        <w:t>i</w:t>
      </w:r>
      <w:r w:rsidRPr="00652DD1">
        <w:rPr>
          <w:sz w:val="22"/>
          <w:szCs w:val="22"/>
        </w:rPr>
        <w:t>nterdependent production units, International Conference on Mathematics and Decision Science, International Center of Optimization and Decision Making &amp; Guangzhou</w:t>
      </w:r>
      <w:r>
        <w:rPr>
          <w:sz w:val="22"/>
          <w:szCs w:val="22"/>
        </w:rPr>
        <w:t xml:space="preserve"> U</w:t>
      </w:r>
      <w:r w:rsidRPr="00652DD1">
        <w:rPr>
          <w:sz w:val="22"/>
          <w:szCs w:val="22"/>
        </w:rPr>
        <w:t>niversity, Guangzhou, China, September 12-15</w:t>
      </w:r>
      <w:r>
        <w:rPr>
          <w:sz w:val="22"/>
          <w:szCs w:val="22"/>
        </w:rPr>
        <w:t>.</w:t>
      </w:r>
      <w:r w:rsidRPr="00652DD1">
        <w:rPr>
          <w:sz w:val="22"/>
          <w:szCs w:val="22"/>
        </w:rPr>
        <w:t xml:space="preserve"> </w:t>
      </w:r>
    </w:p>
    <w:p w:rsidR="00652DD1" w:rsidRDefault="00874110" w:rsidP="00652DD1">
      <w:pPr>
        <w:ind w:left="432" w:right="432" w:firstLine="0"/>
        <w:jc w:val="left"/>
        <w:rPr>
          <w:sz w:val="22"/>
          <w:szCs w:val="22"/>
        </w:rPr>
      </w:pPr>
      <w:hyperlink r:id="rId16" w:history="1">
        <w:r w:rsidRPr="000A0568">
          <w:rPr>
            <w:rStyle w:val="Hyperlnk"/>
            <w:sz w:val="22"/>
            <w:szCs w:val="22"/>
          </w:rPr>
          <w:t>http://www.Lohmander.com/PL_ICODM_2016_CCF.pdf</w:t>
        </w:r>
      </w:hyperlink>
    </w:p>
    <w:p w:rsidR="00652DD1" w:rsidRDefault="00652DD1" w:rsidP="00652DD1">
      <w:pPr>
        <w:ind w:left="432" w:right="432" w:firstLine="0"/>
        <w:jc w:val="left"/>
        <w:rPr>
          <w:sz w:val="22"/>
          <w:szCs w:val="22"/>
        </w:rPr>
      </w:pPr>
    </w:p>
    <w:p w:rsidR="00A00076" w:rsidRDefault="00A00076" w:rsidP="00652DD1">
      <w:pPr>
        <w:ind w:left="432" w:right="432" w:firstLine="0"/>
        <w:jc w:val="left"/>
        <w:rPr>
          <w:sz w:val="22"/>
          <w:szCs w:val="22"/>
        </w:rPr>
      </w:pPr>
      <w:proofErr w:type="spellStart"/>
      <w:r w:rsidRPr="00A00076">
        <w:rPr>
          <w:sz w:val="22"/>
          <w:szCs w:val="22"/>
        </w:rPr>
        <w:t>Lohmander</w:t>
      </w:r>
      <w:proofErr w:type="spellEnd"/>
      <w:r w:rsidRPr="00A00076">
        <w:rPr>
          <w:sz w:val="22"/>
          <w:szCs w:val="22"/>
        </w:rPr>
        <w:t xml:space="preserve">, P., 2017, Optimal stochastic control in continuous time with Wiener processes: - General results and applications to optimal wildlife management, KEYNOTE (forthcoming) at The 10th International Conference of Iranian Operations Research Society, </w:t>
      </w:r>
      <w:proofErr w:type="spellStart"/>
      <w:r w:rsidRPr="00A00076">
        <w:rPr>
          <w:sz w:val="22"/>
          <w:szCs w:val="22"/>
        </w:rPr>
        <w:t>Balbosar</w:t>
      </w:r>
      <w:proofErr w:type="spellEnd"/>
      <w:r w:rsidRPr="00A00076">
        <w:rPr>
          <w:sz w:val="22"/>
          <w:szCs w:val="22"/>
        </w:rPr>
        <w:t>-Iran, May 3-5.</w:t>
      </w:r>
    </w:p>
    <w:p w:rsidR="00A00076" w:rsidRDefault="00A00076" w:rsidP="00652DD1">
      <w:pPr>
        <w:ind w:left="432" w:right="432" w:firstLine="0"/>
        <w:jc w:val="left"/>
        <w:rPr>
          <w:sz w:val="22"/>
          <w:szCs w:val="22"/>
        </w:rPr>
      </w:pPr>
    </w:p>
    <w:p w:rsidR="00A00076" w:rsidRPr="00A00076" w:rsidRDefault="00A00076" w:rsidP="00A00076">
      <w:pPr>
        <w:ind w:left="432" w:right="432" w:firstLine="0"/>
        <w:jc w:val="left"/>
        <w:rPr>
          <w:sz w:val="22"/>
          <w:szCs w:val="22"/>
        </w:rPr>
      </w:pPr>
      <w:r w:rsidRPr="00A00076">
        <w:rPr>
          <w:sz w:val="22"/>
          <w:szCs w:val="22"/>
        </w:rPr>
        <w:t xml:space="preserve">Lu, F., </w:t>
      </w:r>
      <w:proofErr w:type="spellStart"/>
      <w:r w:rsidRPr="00A00076">
        <w:rPr>
          <w:sz w:val="22"/>
          <w:szCs w:val="22"/>
        </w:rPr>
        <w:t>Lohmander</w:t>
      </w:r>
      <w:proofErr w:type="spellEnd"/>
      <w:r w:rsidRPr="00A00076">
        <w:rPr>
          <w:sz w:val="22"/>
          <w:szCs w:val="22"/>
        </w:rPr>
        <w:t xml:space="preserve">, P., 2009, Optimal Decisions for Mixed Forests under Risk, Scientia </w:t>
      </w:r>
      <w:proofErr w:type="spellStart"/>
      <w:r w:rsidRPr="00A00076">
        <w:rPr>
          <w:sz w:val="22"/>
          <w:szCs w:val="22"/>
        </w:rPr>
        <w:t>Silvae</w:t>
      </w:r>
      <w:proofErr w:type="spellEnd"/>
      <w:r w:rsidRPr="00A00076">
        <w:rPr>
          <w:sz w:val="22"/>
          <w:szCs w:val="22"/>
        </w:rPr>
        <w:t xml:space="preserve"> </w:t>
      </w:r>
      <w:proofErr w:type="spellStart"/>
      <w:r w:rsidRPr="00A00076">
        <w:rPr>
          <w:sz w:val="22"/>
          <w:szCs w:val="22"/>
        </w:rPr>
        <w:t>Sinicae</w:t>
      </w:r>
      <w:proofErr w:type="spellEnd"/>
      <w:r w:rsidRPr="00A00076">
        <w:rPr>
          <w:sz w:val="22"/>
          <w:szCs w:val="22"/>
        </w:rPr>
        <w:t xml:space="preserve">, Vol. 45, No. 11, Nov. </w:t>
      </w:r>
    </w:p>
    <w:p w:rsidR="00A00076" w:rsidRDefault="00E17B11" w:rsidP="00A00076">
      <w:pPr>
        <w:ind w:left="432" w:right="432" w:firstLine="0"/>
        <w:jc w:val="left"/>
        <w:rPr>
          <w:sz w:val="22"/>
          <w:szCs w:val="22"/>
        </w:rPr>
      </w:pPr>
      <w:hyperlink r:id="rId17" w:history="1">
        <w:r w:rsidR="00A00076" w:rsidRPr="00001EBE">
          <w:rPr>
            <w:rStyle w:val="Hyperlnk"/>
            <w:sz w:val="22"/>
            <w:szCs w:val="22"/>
          </w:rPr>
          <w:t>http://www.Lohmander.com/Lu_Lohmander_2009.pdf</w:t>
        </w:r>
      </w:hyperlink>
      <w:r w:rsidR="00A00076">
        <w:rPr>
          <w:sz w:val="22"/>
          <w:szCs w:val="22"/>
        </w:rPr>
        <w:t xml:space="preserve"> </w:t>
      </w:r>
    </w:p>
    <w:p w:rsidR="006847DC" w:rsidRDefault="006847DC" w:rsidP="00A00076">
      <w:pPr>
        <w:ind w:left="432" w:right="432" w:firstLine="0"/>
        <w:jc w:val="left"/>
        <w:rPr>
          <w:sz w:val="22"/>
          <w:szCs w:val="22"/>
        </w:rPr>
      </w:pPr>
    </w:p>
    <w:p w:rsidR="006847DC" w:rsidRDefault="006847DC" w:rsidP="00A00076">
      <w:pPr>
        <w:ind w:left="432" w:right="432" w:firstLine="0"/>
        <w:jc w:val="left"/>
        <w:rPr>
          <w:sz w:val="22"/>
          <w:szCs w:val="22"/>
        </w:rPr>
      </w:pPr>
      <w:r>
        <w:rPr>
          <w:sz w:val="22"/>
          <w:szCs w:val="22"/>
        </w:rPr>
        <w:t>Swedish Forest Agency, 2017, Swedish forests, forestry</w:t>
      </w:r>
      <w:r w:rsidR="003E0470">
        <w:rPr>
          <w:sz w:val="22"/>
          <w:szCs w:val="22"/>
        </w:rPr>
        <w:t xml:space="preserve">, forest laws </w:t>
      </w:r>
      <w:r>
        <w:rPr>
          <w:sz w:val="22"/>
          <w:szCs w:val="22"/>
        </w:rPr>
        <w:t xml:space="preserve">and statistics. </w:t>
      </w:r>
      <w:hyperlink r:id="rId18" w:history="1">
        <w:r w:rsidRPr="00001EBE">
          <w:rPr>
            <w:rStyle w:val="Hyperlnk"/>
            <w:sz w:val="22"/>
            <w:szCs w:val="22"/>
          </w:rPr>
          <w:t>http://www.skogsstyrelsen.se/en/</w:t>
        </w:r>
      </w:hyperlink>
      <w:r>
        <w:rPr>
          <w:sz w:val="22"/>
          <w:szCs w:val="22"/>
        </w:rPr>
        <w:t xml:space="preserve">  </w:t>
      </w:r>
    </w:p>
    <w:p w:rsidR="00634E3D" w:rsidRDefault="00634E3D" w:rsidP="00A00076">
      <w:pPr>
        <w:ind w:left="432" w:right="432" w:firstLine="0"/>
        <w:jc w:val="left"/>
        <w:rPr>
          <w:sz w:val="22"/>
          <w:szCs w:val="22"/>
        </w:rPr>
      </w:pPr>
    </w:p>
    <w:p w:rsidR="00634E3D" w:rsidRDefault="00634E3D" w:rsidP="00634E3D">
      <w:pPr>
        <w:ind w:left="432" w:right="432" w:firstLine="0"/>
        <w:jc w:val="left"/>
        <w:rPr>
          <w:sz w:val="22"/>
          <w:szCs w:val="22"/>
        </w:rPr>
      </w:pPr>
      <w:r>
        <w:rPr>
          <w:sz w:val="22"/>
          <w:szCs w:val="22"/>
        </w:rPr>
        <w:t xml:space="preserve"> </w:t>
      </w:r>
    </w:p>
    <w:p w:rsidR="00634E3D" w:rsidRPr="00652DD1" w:rsidRDefault="00634E3D" w:rsidP="00A00076">
      <w:pPr>
        <w:ind w:left="432" w:right="432" w:firstLine="0"/>
        <w:jc w:val="left"/>
        <w:rPr>
          <w:sz w:val="22"/>
          <w:szCs w:val="22"/>
        </w:rPr>
      </w:pPr>
    </w:p>
    <w:sectPr w:rsidR="00634E3D" w:rsidRPr="00652DD1">
      <w:headerReference w:type="default"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B11" w:rsidRDefault="00E17B11" w:rsidP="00F87DBB">
      <w:r>
        <w:separator/>
      </w:r>
    </w:p>
  </w:endnote>
  <w:endnote w:type="continuationSeparator" w:id="0">
    <w:p w:rsidR="00E17B11" w:rsidRDefault="00E17B11" w:rsidP="00F8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Nazanin">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94087"/>
      <w:docPartObj>
        <w:docPartGallery w:val="Page Numbers (Bottom of Page)"/>
        <w:docPartUnique/>
      </w:docPartObj>
    </w:sdtPr>
    <w:sdtEndPr/>
    <w:sdtContent>
      <w:p w:rsidR="00A477D3" w:rsidRDefault="00A477D3">
        <w:pPr>
          <w:pStyle w:val="Sidfot"/>
          <w:jc w:val="right"/>
        </w:pPr>
        <w:r>
          <w:fldChar w:fldCharType="begin"/>
        </w:r>
        <w:r>
          <w:instrText>PAGE   \* MERGEFORMAT</w:instrText>
        </w:r>
        <w:r>
          <w:fldChar w:fldCharType="separate"/>
        </w:r>
        <w:r w:rsidR="00913D61" w:rsidRPr="00913D61">
          <w:rPr>
            <w:noProof/>
            <w:lang w:val="sv-SE"/>
          </w:rPr>
          <w:t>3</w:t>
        </w:r>
        <w:r>
          <w:fldChar w:fldCharType="end"/>
        </w:r>
      </w:p>
    </w:sdtContent>
  </w:sdt>
  <w:p w:rsidR="00A477D3" w:rsidRDefault="00A477D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B11" w:rsidRDefault="00E17B11" w:rsidP="00F87DBB">
      <w:r>
        <w:separator/>
      </w:r>
    </w:p>
  </w:footnote>
  <w:footnote w:type="continuationSeparator" w:id="0">
    <w:p w:rsidR="00E17B11" w:rsidRDefault="00E17B11" w:rsidP="00F87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BB" w:rsidRDefault="009E3CC2" w:rsidP="00F87DBB">
    <w:pPr>
      <w:pStyle w:val="Sidhuvud"/>
    </w:pPr>
    <w:r>
      <w:rPr>
        <w:noProof/>
        <w:lang w:val="sv-SE" w:eastAsia="sv-SE"/>
      </w:rPr>
      <w:drawing>
        <wp:anchor distT="0" distB="0" distL="114300" distR="114300" simplePos="0" relativeHeight="251658240" behindDoc="0" locked="0" layoutInCell="1" allowOverlap="1" wp14:anchorId="1771CDBC" wp14:editId="03EE72C7">
          <wp:simplePos x="0" y="0"/>
          <wp:positionH relativeFrom="column">
            <wp:posOffset>-590550</wp:posOffset>
          </wp:positionH>
          <wp:positionV relativeFrom="paragraph">
            <wp:posOffset>-295910</wp:posOffset>
          </wp:positionV>
          <wp:extent cx="1513205" cy="15043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1504315"/>
                  </a:xfrm>
                  <a:prstGeom prst="rect">
                    <a:avLst/>
                  </a:prstGeom>
                  <a:noFill/>
                  <a:ln>
                    <a:noFill/>
                  </a:ln>
                </pic:spPr>
              </pic:pic>
            </a:graphicData>
          </a:graphic>
          <wp14:sizeRelH relativeFrom="page">
            <wp14:pctWidth>0</wp14:pctWidth>
          </wp14:sizeRelH>
          <wp14:sizeRelV relativeFrom="page">
            <wp14:pctHeight>0</wp14:pctHeight>
          </wp14:sizeRelV>
        </wp:anchor>
      </w:drawing>
    </w:r>
    <w:r w:rsidR="00F87DBB">
      <w:rPr>
        <w:noProof/>
        <w:lang w:val="sv-SE" w:eastAsia="sv-SE"/>
      </w:rPr>
      <w:drawing>
        <wp:anchor distT="0" distB="0" distL="114300" distR="114300" simplePos="0" relativeHeight="251659264" behindDoc="0" locked="0" layoutInCell="1" allowOverlap="1" wp14:anchorId="2192F15E" wp14:editId="1D4266E3">
          <wp:simplePos x="0" y="0"/>
          <wp:positionH relativeFrom="column">
            <wp:posOffset>4524375</wp:posOffset>
          </wp:positionH>
          <wp:positionV relativeFrom="paragraph">
            <wp:posOffset>-217805</wp:posOffset>
          </wp:positionV>
          <wp:extent cx="1258570" cy="1485900"/>
          <wp:effectExtent l="0" t="0" r="0" b="0"/>
          <wp:wrapSquare wrapText="bothSides"/>
          <wp:docPr id="3" name="Picture 3" descr="C:\Users\teacher\AppData\Local\Microsoft\Windows\Temporary Internet Files\Content.Word\UniversityOfGuil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Temporary Internet Files\Content.Word\UniversityOfGuilan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CC2" w:rsidRPr="009E3CC2" w:rsidRDefault="009E3CC2" w:rsidP="009E3CC2">
    <w:pPr>
      <w:pStyle w:val="Sidhuvud"/>
      <w:tabs>
        <w:tab w:val="clear" w:pos="4680"/>
        <w:tab w:val="clear" w:pos="9360"/>
      </w:tabs>
      <w:spacing w:line="360" w:lineRule="auto"/>
      <w:jc w:val="center"/>
      <w:rPr>
        <w:rStyle w:val="Stark"/>
        <w:rFonts w:ascii="Tahoma" w:hAnsi="Tahoma" w:cs="Tahoma"/>
        <w:color w:val="000000"/>
        <w:sz w:val="20"/>
        <w:szCs w:val="20"/>
      </w:rPr>
    </w:pPr>
    <w:r w:rsidRPr="009E3CC2">
      <w:rPr>
        <w:rStyle w:val="Stark"/>
        <w:rFonts w:ascii="Tahoma" w:hAnsi="Tahoma" w:cs="Tahoma"/>
        <w:color w:val="000000"/>
        <w:sz w:val="20"/>
        <w:szCs w:val="20"/>
      </w:rPr>
      <w:t xml:space="preserve">National Conference on </w:t>
    </w:r>
    <w:r>
      <w:rPr>
        <w:rStyle w:val="Stark"/>
        <w:rFonts w:ascii="Tahoma" w:hAnsi="Tahoma" w:cs="Tahoma"/>
        <w:color w:val="000000"/>
        <w:sz w:val="20"/>
        <w:szCs w:val="20"/>
      </w:rPr>
      <w:t>t</w:t>
    </w:r>
    <w:r w:rsidRPr="009E3CC2">
      <w:rPr>
        <w:rStyle w:val="Stark"/>
        <w:rFonts w:ascii="Tahoma" w:hAnsi="Tahoma" w:cs="Tahoma"/>
        <w:color w:val="000000"/>
        <w:sz w:val="20"/>
        <w:szCs w:val="20"/>
      </w:rPr>
      <w:t>he Caspian forests of Iran</w:t>
    </w:r>
  </w:p>
  <w:p w:rsidR="009E3CC2" w:rsidRPr="009E3CC2" w:rsidRDefault="009E3CC2" w:rsidP="009E3CC2">
    <w:pPr>
      <w:pStyle w:val="Sidhuvud"/>
      <w:tabs>
        <w:tab w:val="clear" w:pos="4680"/>
        <w:tab w:val="clear" w:pos="9360"/>
      </w:tabs>
      <w:spacing w:line="360" w:lineRule="auto"/>
      <w:jc w:val="center"/>
      <w:rPr>
        <w:rStyle w:val="Stark"/>
        <w:sz w:val="20"/>
        <w:szCs w:val="20"/>
      </w:rPr>
    </w:pPr>
    <w:r w:rsidRPr="009E3CC2">
      <w:rPr>
        <w:rStyle w:val="Stark"/>
        <w:rFonts w:ascii="Tahoma" w:hAnsi="Tahoma" w:cs="Tahoma"/>
        <w:color w:val="000000"/>
        <w:sz w:val="20"/>
        <w:szCs w:val="20"/>
      </w:rPr>
      <w:t>“Past, Current, Future”</w:t>
    </w:r>
  </w:p>
  <w:p w:rsidR="009E3CC2" w:rsidRPr="009E3CC2" w:rsidRDefault="009E3CC2" w:rsidP="009E3CC2">
    <w:pPr>
      <w:pStyle w:val="Sidhuvud"/>
      <w:tabs>
        <w:tab w:val="clear" w:pos="4680"/>
        <w:tab w:val="clear" w:pos="9360"/>
      </w:tabs>
      <w:spacing w:line="360" w:lineRule="auto"/>
      <w:jc w:val="center"/>
      <w:rPr>
        <w:rStyle w:val="Stark"/>
        <w:sz w:val="20"/>
        <w:szCs w:val="20"/>
      </w:rPr>
    </w:pPr>
    <w:r w:rsidRPr="009E3CC2">
      <w:rPr>
        <w:rStyle w:val="Stark"/>
        <w:rFonts w:ascii="Tahoma" w:hAnsi="Tahoma" w:cs="Tahoma"/>
        <w:color w:val="000000"/>
        <w:sz w:val="20"/>
        <w:szCs w:val="20"/>
      </w:rPr>
      <w:t xml:space="preserve">University of </w:t>
    </w:r>
    <w:proofErr w:type="spellStart"/>
    <w:r w:rsidRPr="009E3CC2">
      <w:rPr>
        <w:rStyle w:val="Stark"/>
        <w:rFonts w:ascii="Tahoma" w:hAnsi="Tahoma" w:cs="Tahoma"/>
        <w:color w:val="000000"/>
        <w:sz w:val="20"/>
        <w:szCs w:val="20"/>
      </w:rPr>
      <w:t>Guilan</w:t>
    </w:r>
    <w:proofErr w:type="spellEnd"/>
    <w:r w:rsidRPr="009E3CC2">
      <w:rPr>
        <w:rStyle w:val="Stark"/>
        <w:rFonts w:ascii="Tahoma" w:hAnsi="Tahoma" w:cs="Tahoma"/>
        <w:color w:val="000000"/>
        <w:sz w:val="20"/>
        <w:szCs w:val="20"/>
      </w:rPr>
      <w:t>, Rasht, Iran, April 26-27, 2017</w:t>
    </w:r>
  </w:p>
  <w:p w:rsidR="00F87DBB" w:rsidRPr="00F87DBB" w:rsidRDefault="00F87DBB" w:rsidP="00F87DBB">
    <w:pPr>
      <w:pStyle w:val="Sidhuvud"/>
      <w:tabs>
        <w:tab w:val="clear" w:pos="4680"/>
        <w:tab w:val="clear" w:pos="9360"/>
      </w:tabs>
      <w:jc w:val="center"/>
      <w:rPr>
        <w:rFonts w:cs="B Titr"/>
        <w:lang w:bidi="fa-IR"/>
      </w:rPr>
    </w:pPr>
  </w:p>
  <w:p w:rsidR="00F87DBB" w:rsidRPr="00F87DBB" w:rsidRDefault="00F87DBB" w:rsidP="00F87DB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BB"/>
    <w:rsid w:val="00053F62"/>
    <w:rsid w:val="00054253"/>
    <w:rsid w:val="00057114"/>
    <w:rsid w:val="00057AD7"/>
    <w:rsid w:val="000B3634"/>
    <w:rsid w:val="000C03A7"/>
    <w:rsid w:val="000C57F5"/>
    <w:rsid w:val="000E7080"/>
    <w:rsid w:val="00111F30"/>
    <w:rsid w:val="00113003"/>
    <w:rsid w:val="00113958"/>
    <w:rsid w:val="0015634B"/>
    <w:rsid w:val="0019009C"/>
    <w:rsid w:val="001A38F0"/>
    <w:rsid w:val="001C4D9B"/>
    <w:rsid w:val="001C6723"/>
    <w:rsid w:val="001D53CE"/>
    <w:rsid w:val="001E4C02"/>
    <w:rsid w:val="00203886"/>
    <w:rsid w:val="0022444E"/>
    <w:rsid w:val="00231EAE"/>
    <w:rsid w:val="00232669"/>
    <w:rsid w:val="002717D7"/>
    <w:rsid w:val="00272863"/>
    <w:rsid w:val="00277B39"/>
    <w:rsid w:val="002848A7"/>
    <w:rsid w:val="00287BDF"/>
    <w:rsid w:val="00293E3C"/>
    <w:rsid w:val="002A64FF"/>
    <w:rsid w:val="002C1A86"/>
    <w:rsid w:val="002E07E6"/>
    <w:rsid w:val="002E5E43"/>
    <w:rsid w:val="002F06E4"/>
    <w:rsid w:val="002F747F"/>
    <w:rsid w:val="00300135"/>
    <w:rsid w:val="00312D11"/>
    <w:rsid w:val="003168AA"/>
    <w:rsid w:val="0034346B"/>
    <w:rsid w:val="00344AD9"/>
    <w:rsid w:val="00370D71"/>
    <w:rsid w:val="00371A86"/>
    <w:rsid w:val="00392BCB"/>
    <w:rsid w:val="003973CB"/>
    <w:rsid w:val="003A40E4"/>
    <w:rsid w:val="003B72E5"/>
    <w:rsid w:val="003E0470"/>
    <w:rsid w:val="004022AA"/>
    <w:rsid w:val="004027E5"/>
    <w:rsid w:val="0040448C"/>
    <w:rsid w:val="004206C9"/>
    <w:rsid w:val="00425E41"/>
    <w:rsid w:val="00442D22"/>
    <w:rsid w:val="004445D0"/>
    <w:rsid w:val="00451E0B"/>
    <w:rsid w:val="00491451"/>
    <w:rsid w:val="00497343"/>
    <w:rsid w:val="004A2B06"/>
    <w:rsid w:val="004B313A"/>
    <w:rsid w:val="004C2583"/>
    <w:rsid w:val="004F2458"/>
    <w:rsid w:val="005015A3"/>
    <w:rsid w:val="00520213"/>
    <w:rsid w:val="005326A9"/>
    <w:rsid w:val="005416C8"/>
    <w:rsid w:val="0054571B"/>
    <w:rsid w:val="00562C15"/>
    <w:rsid w:val="00563125"/>
    <w:rsid w:val="005644F5"/>
    <w:rsid w:val="00572C6C"/>
    <w:rsid w:val="00572F57"/>
    <w:rsid w:val="005942AB"/>
    <w:rsid w:val="005A05B5"/>
    <w:rsid w:val="005A7FD9"/>
    <w:rsid w:val="005B5EFA"/>
    <w:rsid w:val="005C1436"/>
    <w:rsid w:val="005C5E4B"/>
    <w:rsid w:val="005E501E"/>
    <w:rsid w:val="005E7CF7"/>
    <w:rsid w:val="005F77B5"/>
    <w:rsid w:val="00634E3D"/>
    <w:rsid w:val="00652DD1"/>
    <w:rsid w:val="00670E4D"/>
    <w:rsid w:val="00680367"/>
    <w:rsid w:val="006847DC"/>
    <w:rsid w:val="00686461"/>
    <w:rsid w:val="006943BC"/>
    <w:rsid w:val="006E6620"/>
    <w:rsid w:val="00715254"/>
    <w:rsid w:val="00774ED6"/>
    <w:rsid w:val="0078271D"/>
    <w:rsid w:val="007A0E84"/>
    <w:rsid w:val="007D493E"/>
    <w:rsid w:val="007E7F96"/>
    <w:rsid w:val="00812372"/>
    <w:rsid w:val="00821868"/>
    <w:rsid w:val="0082642A"/>
    <w:rsid w:val="008274C0"/>
    <w:rsid w:val="00830D4B"/>
    <w:rsid w:val="00833D1F"/>
    <w:rsid w:val="008613CC"/>
    <w:rsid w:val="00872758"/>
    <w:rsid w:val="00874110"/>
    <w:rsid w:val="0089126A"/>
    <w:rsid w:val="008A416E"/>
    <w:rsid w:val="008B0B28"/>
    <w:rsid w:val="008B7E39"/>
    <w:rsid w:val="008C4024"/>
    <w:rsid w:val="008E53BF"/>
    <w:rsid w:val="008F2372"/>
    <w:rsid w:val="008F75CC"/>
    <w:rsid w:val="0090487B"/>
    <w:rsid w:val="00913D61"/>
    <w:rsid w:val="009315DF"/>
    <w:rsid w:val="00932916"/>
    <w:rsid w:val="00942D02"/>
    <w:rsid w:val="00944FDF"/>
    <w:rsid w:val="00957424"/>
    <w:rsid w:val="0098744A"/>
    <w:rsid w:val="00994ACB"/>
    <w:rsid w:val="00996127"/>
    <w:rsid w:val="009C12C4"/>
    <w:rsid w:val="009C558C"/>
    <w:rsid w:val="009E3CC2"/>
    <w:rsid w:val="00A00076"/>
    <w:rsid w:val="00A07387"/>
    <w:rsid w:val="00A100C9"/>
    <w:rsid w:val="00A12725"/>
    <w:rsid w:val="00A20D08"/>
    <w:rsid w:val="00A3645B"/>
    <w:rsid w:val="00A477D3"/>
    <w:rsid w:val="00A53FEE"/>
    <w:rsid w:val="00A5769A"/>
    <w:rsid w:val="00A577C3"/>
    <w:rsid w:val="00A70D5B"/>
    <w:rsid w:val="00A85DF7"/>
    <w:rsid w:val="00A92604"/>
    <w:rsid w:val="00AB26C1"/>
    <w:rsid w:val="00AB3023"/>
    <w:rsid w:val="00AC233B"/>
    <w:rsid w:val="00AC35D6"/>
    <w:rsid w:val="00AD2CA4"/>
    <w:rsid w:val="00AF31B1"/>
    <w:rsid w:val="00AF4F4F"/>
    <w:rsid w:val="00AF737A"/>
    <w:rsid w:val="00B20845"/>
    <w:rsid w:val="00B355DF"/>
    <w:rsid w:val="00B42445"/>
    <w:rsid w:val="00B541E7"/>
    <w:rsid w:val="00B723E8"/>
    <w:rsid w:val="00B93EB3"/>
    <w:rsid w:val="00BA01E8"/>
    <w:rsid w:val="00BC5A8B"/>
    <w:rsid w:val="00BD5F6C"/>
    <w:rsid w:val="00BF7C88"/>
    <w:rsid w:val="00C40726"/>
    <w:rsid w:val="00C648A4"/>
    <w:rsid w:val="00C9585D"/>
    <w:rsid w:val="00CA3F93"/>
    <w:rsid w:val="00CC0901"/>
    <w:rsid w:val="00CC1ECD"/>
    <w:rsid w:val="00CE5999"/>
    <w:rsid w:val="00D05166"/>
    <w:rsid w:val="00D20EB5"/>
    <w:rsid w:val="00D36837"/>
    <w:rsid w:val="00D4295D"/>
    <w:rsid w:val="00DB0765"/>
    <w:rsid w:val="00DD2953"/>
    <w:rsid w:val="00DF300B"/>
    <w:rsid w:val="00E04963"/>
    <w:rsid w:val="00E1295D"/>
    <w:rsid w:val="00E12DE6"/>
    <w:rsid w:val="00E17B11"/>
    <w:rsid w:val="00E224A9"/>
    <w:rsid w:val="00E527B5"/>
    <w:rsid w:val="00E87DA9"/>
    <w:rsid w:val="00E9355D"/>
    <w:rsid w:val="00E93580"/>
    <w:rsid w:val="00E93BF3"/>
    <w:rsid w:val="00EA2524"/>
    <w:rsid w:val="00EB200A"/>
    <w:rsid w:val="00EB42BC"/>
    <w:rsid w:val="00EC0F39"/>
    <w:rsid w:val="00ED7F75"/>
    <w:rsid w:val="00EF4B8E"/>
    <w:rsid w:val="00F015D5"/>
    <w:rsid w:val="00F25BCE"/>
    <w:rsid w:val="00F50F76"/>
    <w:rsid w:val="00F54F81"/>
    <w:rsid w:val="00F87DBB"/>
    <w:rsid w:val="00FA3897"/>
    <w:rsid w:val="00FA4A5B"/>
    <w:rsid w:val="00FB5F8A"/>
    <w:rsid w:val="00FC075A"/>
    <w:rsid w:val="00FC1CEA"/>
    <w:rsid w:val="00FC49DF"/>
    <w:rsid w:val="00FD4030"/>
    <w:rsid w:val="00FD55DD"/>
    <w:rsid w:val="00FE313C"/>
    <w:rsid w:val="00FE6460"/>
    <w:rsid w:val="00FE6C40"/>
    <w:rsid w:val="00FF2E64"/>
    <w:rsid w:val="00FF5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82130B-B564-4355-BA16-DEE90DCB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B Nazani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DBB"/>
    <w:pPr>
      <w:ind w:firstLine="284"/>
      <w:jc w:val="right"/>
    </w:pPr>
    <w:rPr>
      <w:rFonts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F87DBB"/>
    <w:pPr>
      <w:tabs>
        <w:tab w:val="center" w:pos="4680"/>
        <w:tab w:val="right" w:pos="9360"/>
      </w:tabs>
      <w:ind w:firstLine="0"/>
      <w:jc w:val="left"/>
    </w:pPr>
    <w:rPr>
      <w:rFonts w:cs="B Nazanin"/>
    </w:rPr>
  </w:style>
  <w:style w:type="character" w:customStyle="1" w:styleId="SidhuvudChar">
    <w:name w:val="Sidhuvud Char"/>
    <w:basedOn w:val="Standardstycketeckensnitt"/>
    <w:link w:val="Sidhuvud"/>
    <w:uiPriority w:val="99"/>
    <w:rsid w:val="00F87DBB"/>
  </w:style>
  <w:style w:type="paragraph" w:styleId="Sidfot">
    <w:name w:val="footer"/>
    <w:basedOn w:val="Normal"/>
    <w:link w:val="SidfotChar"/>
    <w:uiPriority w:val="99"/>
    <w:rsid w:val="00F87DBB"/>
    <w:pPr>
      <w:tabs>
        <w:tab w:val="center" w:pos="4680"/>
        <w:tab w:val="right" w:pos="9360"/>
      </w:tabs>
      <w:ind w:firstLine="0"/>
      <w:jc w:val="left"/>
    </w:pPr>
    <w:rPr>
      <w:rFonts w:cs="B Nazanin"/>
    </w:rPr>
  </w:style>
  <w:style w:type="character" w:customStyle="1" w:styleId="SidfotChar">
    <w:name w:val="Sidfot Char"/>
    <w:basedOn w:val="Standardstycketeckensnitt"/>
    <w:link w:val="Sidfot"/>
    <w:uiPriority w:val="99"/>
    <w:rsid w:val="00F87DBB"/>
  </w:style>
  <w:style w:type="paragraph" w:styleId="Ballongtext">
    <w:name w:val="Balloon Text"/>
    <w:basedOn w:val="Normal"/>
    <w:link w:val="BallongtextChar"/>
    <w:rsid w:val="00F87DBB"/>
    <w:pPr>
      <w:ind w:firstLine="0"/>
      <w:jc w:val="left"/>
    </w:pPr>
    <w:rPr>
      <w:rFonts w:ascii="Tahoma" w:hAnsi="Tahoma" w:cs="Tahoma"/>
      <w:sz w:val="16"/>
      <w:szCs w:val="16"/>
    </w:rPr>
  </w:style>
  <w:style w:type="character" w:customStyle="1" w:styleId="BallongtextChar">
    <w:name w:val="Ballongtext Char"/>
    <w:basedOn w:val="Standardstycketeckensnitt"/>
    <w:link w:val="Ballongtext"/>
    <w:rsid w:val="00F87DBB"/>
    <w:rPr>
      <w:rFonts w:ascii="Tahoma" w:hAnsi="Tahoma" w:cs="Tahoma"/>
      <w:sz w:val="16"/>
      <w:szCs w:val="16"/>
    </w:rPr>
  </w:style>
  <w:style w:type="paragraph" w:styleId="Fotnotstext">
    <w:name w:val="footnote text"/>
    <w:basedOn w:val="Normal"/>
    <w:link w:val="FotnotstextChar"/>
    <w:uiPriority w:val="99"/>
    <w:rsid w:val="00F87DBB"/>
    <w:rPr>
      <w:sz w:val="20"/>
      <w:szCs w:val="20"/>
    </w:rPr>
  </w:style>
  <w:style w:type="character" w:customStyle="1" w:styleId="FotnotstextChar">
    <w:name w:val="Fotnotstext Char"/>
    <w:basedOn w:val="Standardstycketeckensnitt"/>
    <w:link w:val="Fotnotstext"/>
    <w:uiPriority w:val="99"/>
    <w:rsid w:val="00F87DBB"/>
    <w:rPr>
      <w:rFonts w:cs="Times New Roman"/>
      <w:sz w:val="20"/>
      <w:szCs w:val="20"/>
    </w:rPr>
  </w:style>
  <w:style w:type="character" w:customStyle="1" w:styleId="Hyperlink1">
    <w:name w:val="Hyperlink1"/>
    <w:uiPriority w:val="99"/>
    <w:unhideWhenUsed/>
    <w:rsid w:val="00F87DBB"/>
    <w:rPr>
      <w:color w:val="0000FF"/>
      <w:u w:val="single"/>
    </w:rPr>
  </w:style>
  <w:style w:type="character" w:styleId="Hyperlnk">
    <w:name w:val="Hyperlink"/>
    <w:rsid w:val="00F87DBB"/>
    <w:rPr>
      <w:color w:val="0000FF"/>
      <w:u w:val="single"/>
    </w:rPr>
  </w:style>
  <w:style w:type="paragraph" w:styleId="Normalwebb">
    <w:name w:val="Normal (Web)"/>
    <w:basedOn w:val="Normal"/>
    <w:uiPriority w:val="99"/>
    <w:unhideWhenUsed/>
    <w:rsid w:val="009E3CC2"/>
    <w:pPr>
      <w:spacing w:before="100" w:beforeAutospacing="1" w:after="100" w:afterAutospacing="1"/>
      <w:ind w:firstLine="0"/>
      <w:jc w:val="left"/>
    </w:pPr>
  </w:style>
  <w:style w:type="character" w:styleId="Stark">
    <w:name w:val="Strong"/>
    <w:basedOn w:val="Standardstycketeckensnitt"/>
    <w:uiPriority w:val="22"/>
    <w:qFormat/>
    <w:rsid w:val="009E3CC2"/>
    <w:rPr>
      <w:b/>
      <w:bCs/>
    </w:rPr>
  </w:style>
  <w:style w:type="paragraph" w:styleId="Rubrik">
    <w:name w:val="Title"/>
    <w:basedOn w:val="Normal"/>
    <w:next w:val="Normal"/>
    <w:link w:val="RubrikChar"/>
    <w:qFormat/>
    <w:rsid w:val="003A40E4"/>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3A40E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42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hmander.com/LohmanderSkogenochViltet2011.pdf" TargetMode="External"/><Relationship Id="rId13" Type="http://schemas.openxmlformats.org/officeDocument/2006/relationships/hyperlink" Target="http://www.Lohmander.com/PL_LCES_Ap_2015.pdf" TargetMode="External"/><Relationship Id="rId18" Type="http://schemas.openxmlformats.org/officeDocument/2006/relationships/hyperlink" Target="http://www.skogsstyrelsen.se/e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lohmander.com/ChinaPic11/LohmanderTalk.ppt" TargetMode="External"/><Relationship Id="rId12" Type="http://schemas.openxmlformats.org/officeDocument/2006/relationships/hyperlink" Target="http://www.Lohmander.com/PL_LCES_2015.pdf" TargetMode="External"/><Relationship Id="rId17" Type="http://schemas.openxmlformats.org/officeDocument/2006/relationships/hyperlink" Target="http://www.Lohmander.com/Lu_Lohmander_2009.pdf" TargetMode="External"/><Relationship Id="rId2" Type="http://schemas.openxmlformats.org/officeDocument/2006/relationships/settings" Target="settings.xml"/><Relationship Id="rId16" Type="http://schemas.openxmlformats.org/officeDocument/2006/relationships/hyperlink" Target="http://www.Lohmander.com/PL_ICODM_2016_CCF.pdf"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lohmander.com/Chile_2011/Chile_2011_Keynote_Lohmander.ppt" TargetMode="External"/><Relationship Id="rId11" Type="http://schemas.openxmlformats.org/officeDocument/2006/relationships/hyperlink" Target="http://www.Lohmander.com/PLWCBE2014A.pdf" TargetMode="External"/><Relationship Id="rId5" Type="http://schemas.openxmlformats.org/officeDocument/2006/relationships/endnotes" Target="endnotes.xml"/><Relationship Id="rId15" Type="http://schemas.openxmlformats.org/officeDocument/2006/relationships/hyperlink" Target="http://www.Lohmander.com/PL_Shiraz_CCF_Paper_16.pdf" TargetMode="External"/><Relationship Id="rId10" Type="http://schemas.openxmlformats.org/officeDocument/2006/relationships/hyperlink" Target="http://www.Lohmander.com/PLFalun14m8.pd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lohmander.com/PLNCSU120320.pdf" TargetMode="External"/><Relationship Id="rId14" Type="http://schemas.openxmlformats.org/officeDocument/2006/relationships/hyperlink" Target="http://www.Lohmander.com/PL_Shiraz_CCF_16.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2329</Words>
  <Characters>12344</Characters>
  <Application>Microsoft Office Word</Application>
  <DocSecurity>0</DocSecurity>
  <Lines>102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Peter</cp:lastModifiedBy>
  <cp:revision>3</cp:revision>
  <cp:lastPrinted>2017-03-06T13:07:00Z</cp:lastPrinted>
  <dcterms:created xsi:type="dcterms:W3CDTF">2017-03-06T13:25:00Z</dcterms:created>
  <dcterms:modified xsi:type="dcterms:W3CDTF">2017-03-06T13:26:00Z</dcterms:modified>
</cp:coreProperties>
</file>