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78" w:rsidRPr="00815584" w:rsidRDefault="00815584" w:rsidP="00384D74">
      <w:pPr>
        <w:pStyle w:val="Ingetavstnd"/>
        <w:rPr>
          <w:rFonts w:ascii="Times New Roman" w:hAnsi="Times New Roman" w:cs="Times New Roman"/>
          <w:b/>
          <w:sz w:val="28"/>
          <w:szCs w:val="28"/>
          <w:lang w:val="en-US" w:eastAsia="sv-SE"/>
        </w:rPr>
      </w:pPr>
      <w:r w:rsidRPr="00815584">
        <w:rPr>
          <w:rFonts w:ascii="Times New Roman" w:hAnsi="Times New Roman" w:cs="Times New Roman"/>
          <w:b/>
          <w:sz w:val="28"/>
          <w:szCs w:val="28"/>
          <w:lang w:val="en-US" w:eastAsia="sv-SE"/>
        </w:rPr>
        <w:t xml:space="preserve">Continuous Cover Forest Seminars in </w:t>
      </w:r>
      <w:proofErr w:type="spellStart"/>
      <w:r w:rsidRPr="00815584">
        <w:rPr>
          <w:rFonts w:ascii="Times New Roman" w:hAnsi="Times New Roman" w:cs="Times New Roman"/>
          <w:b/>
          <w:sz w:val="28"/>
          <w:szCs w:val="28"/>
          <w:lang w:val="en-US" w:eastAsia="sv-SE"/>
        </w:rPr>
        <w:t>Alings</w:t>
      </w:r>
      <w:r>
        <w:rPr>
          <w:rFonts w:ascii="Times New Roman" w:hAnsi="Times New Roman" w:cs="Times New Roman"/>
          <w:b/>
          <w:sz w:val="28"/>
          <w:szCs w:val="28"/>
          <w:lang w:val="en-US" w:eastAsia="sv-SE"/>
        </w:rPr>
        <w:t>å</w:t>
      </w:r>
      <w:r w:rsidRPr="00815584">
        <w:rPr>
          <w:rFonts w:ascii="Times New Roman" w:hAnsi="Times New Roman" w:cs="Times New Roman"/>
          <w:b/>
          <w:sz w:val="28"/>
          <w:szCs w:val="28"/>
          <w:lang w:val="en-US" w:eastAsia="sv-SE"/>
        </w:rPr>
        <w:t>s</w:t>
      </w:r>
      <w:proofErr w:type="spellEnd"/>
      <w:r w:rsidRPr="00815584">
        <w:rPr>
          <w:rFonts w:ascii="Times New Roman" w:hAnsi="Times New Roman" w:cs="Times New Roman"/>
          <w:b/>
          <w:sz w:val="28"/>
          <w:szCs w:val="28"/>
          <w:lang w:val="en-US" w:eastAsia="sv-SE"/>
        </w:rPr>
        <w:t xml:space="preserve"> September- October 2013</w:t>
      </w:r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  <w:r>
        <w:rPr>
          <w:rFonts w:ascii="Times New Roman" w:hAnsi="Times New Roman" w:cs="Times New Roman"/>
          <w:b/>
          <w:lang w:val="en-US" w:eastAsia="sv-SE"/>
        </w:rPr>
        <w:t xml:space="preserve">Peter </w:t>
      </w:r>
      <w:proofErr w:type="spellStart"/>
      <w:r>
        <w:rPr>
          <w:rFonts w:ascii="Times New Roman" w:hAnsi="Times New Roman" w:cs="Times New Roman"/>
          <w:b/>
          <w:lang w:val="en-US" w:eastAsia="sv-SE"/>
        </w:rPr>
        <w:t>Lohmander</w:t>
      </w:r>
      <w:proofErr w:type="spellEnd"/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  <w:hyperlink r:id="rId5" w:history="1">
        <w:r w:rsidRPr="00703767">
          <w:rPr>
            <w:rStyle w:val="Hyperlnk"/>
            <w:rFonts w:ascii="Times New Roman" w:hAnsi="Times New Roman" w:cs="Times New Roman"/>
            <w:b/>
            <w:lang w:val="en-US" w:eastAsia="sv-SE"/>
          </w:rPr>
          <w:t>http://www.Lohmander.com</w:t>
        </w:r>
      </w:hyperlink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  <w:hyperlink r:id="rId6" w:history="1">
        <w:r w:rsidRPr="00703767">
          <w:rPr>
            <w:rStyle w:val="Hyperlnk"/>
            <w:rFonts w:ascii="Times New Roman" w:hAnsi="Times New Roman" w:cs="Times New Roman"/>
            <w:b/>
            <w:lang w:val="en-US" w:eastAsia="sv-SE"/>
          </w:rPr>
          <w:t>http://www.lohmander.com/Information/Ref.htm</w:t>
        </w:r>
      </w:hyperlink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  <w:hyperlink r:id="rId7" w:history="1">
        <w:r w:rsidRPr="00703767">
          <w:rPr>
            <w:rStyle w:val="Hyperlnk"/>
            <w:rFonts w:ascii="Times New Roman" w:hAnsi="Times New Roman" w:cs="Times New Roman"/>
            <w:b/>
            <w:lang w:val="en-US" w:eastAsia="sv-SE"/>
          </w:rPr>
          <w:t>Peter@Lohmander.com</w:t>
        </w:r>
      </w:hyperlink>
      <w:r>
        <w:rPr>
          <w:rFonts w:ascii="Times New Roman" w:hAnsi="Times New Roman" w:cs="Times New Roman"/>
          <w:b/>
          <w:lang w:val="en-US" w:eastAsia="sv-SE"/>
        </w:rPr>
        <w:t xml:space="preserve"> </w:t>
      </w:r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</w:p>
    <w:p w:rsidR="00815584" w:rsidRDefault="00815584" w:rsidP="00384D74">
      <w:pPr>
        <w:pStyle w:val="Ingetavstnd"/>
        <w:rPr>
          <w:rFonts w:ascii="Times New Roman" w:hAnsi="Times New Roman" w:cs="Times New Roman"/>
          <w:b/>
          <w:lang w:val="en-US" w:eastAsia="sv-SE"/>
        </w:rPr>
      </w:pPr>
    </w:p>
    <w:p w:rsidR="00815584" w:rsidRPr="00815584" w:rsidRDefault="00815584" w:rsidP="00384D74">
      <w:pPr>
        <w:pStyle w:val="Ingetavstnd"/>
        <w:rPr>
          <w:rFonts w:ascii="Times New Roman" w:hAnsi="Times New Roman" w:cs="Times New Roman"/>
          <w:b/>
          <w:i/>
          <w:lang w:val="en-US" w:eastAsia="sv-SE"/>
        </w:rPr>
      </w:pPr>
      <w:r w:rsidRPr="00815584">
        <w:rPr>
          <w:rFonts w:ascii="Times New Roman" w:hAnsi="Times New Roman" w:cs="Times New Roman"/>
          <w:b/>
          <w:i/>
          <w:lang w:val="en-US" w:eastAsia="sv-SE"/>
        </w:rPr>
        <w:t>Background information:</w:t>
      </w:r>
    </w:p>
    <w:p w:rsidR="00271D78" w:rsidRPr="00815584" w:rsidRDefault="00271D78" w:rsidP="00384D74">
      <w:pPr>
        <w:pStyle w:val="Ingetavstnd"/>
        <w:rPr>
          <w:rFonts w:ascii="Times New Roman" w:hAnsi="Times New Roman" w:cs="Times New Roman"/>
          <w:lang w:val="en-US" w:eastAsia="sv-SE"/>
        </w:rPr>
      </w:pPr>
    </w:p>
    <w:p w:rsidR="00384D74" w:rsidRPr="00271D78" w:rsidRDefault="00384D74" w:rsidP="00384D74">
      <w:pPr>
        <w:pStyle w:val="Ingetavstnd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proofErr w:type="spellStart"/>
      <w:r w:rsidRPr="00271D78">
        <w:rPr>
          <w:rFonts w:ascii="Times New Roman" w:hAnsi="Times New Roman" w:cs="Times New Roman"/>
          <w:lang w:eastAsia="sv-SE"/>
        </w:rPr>
        <w:t>Lohmander</w:t>
      </w:r>
      <w:proofErr w:type="spellEnd"/>
      <w:r w:rsidRPr="00271D78">
        <w:rPr>
          <w:rFonts w:ascii="Times New Roman" w:hAnsi="Times New Roman" w:cs="Times New Roman"/>
          <w:lang w:eastAsia="sv-SE"/>
        </w:rPr>
        <w:t>, P., Miljövänligt skogsbruk är lönsamt</w:t>
      </w:r>
      <w:proofErr w:type="gramStart"/>
      <w:r w:rsidRPr="00271D78">
        <w:rPr>
          <w:rFonts w:ascii="Times New Roman" w:hAnsi="Times New Roman" w:cs="Times New Roman"/>
          <w:lang w:eastAsia="sv-SE"/>
        </w:rPr>
        <w:t>!</w:t>
      </w:r>
      <w:r w:rsidRPr="00271D78">
        <w:rPr>
          <w:rFonts w:ascii="Times New Roman" w:hAnsi="Times New Roman" w:cs="Times New Roman"/>
          <w:lang w:eastAsia="sv-SE"/>
        </w:rPr>
        <w:t>,</w:t>
      </w:r>
      <w:proofErr w:type="gramEnd"/>
      <w:r w:rsidRPr="00271D78">
        <w:rPr>
          <w:rFonts w:ascii="Times New Roman" w:hAnsi="Times New Roman" w:cs="Times New Roman"/>
          <w:lang w:eastAsia="sv-SE"/>
        </w:rPr>
        <w:t xml:space="preserve"> </w:t>
      </w:r>
      <w:r w:rsidRPr="00271D78">
        <w:rPr>
          <w:rFonts w:ascii="Times New Roman" w:hAnsi="Times New Roman" w:cs="Times New Roman"/>
          <w:lang w:eastAsia="sv-SE"/>
        </w:rPr>
        <w:t>ALMEDALSVECKAN, Visby, Sweden, 2013</w:t>
      </w:r>
      <w:r w:rsidRPr="00271D78">
        <w:rPr>
          <w:rFonts w:ascii="Times New Roman" w:hAnsi="Times New Roman" w:cs="Times New Roman"/>
          <w:lang w:eastAsia="sv-SE"/>
        </w:rPr>
        <w:br/>
        <w:t>Seminarium arrangerat av Jordens Vänner</w:t>
      </w:r>
      <w:r w:rsidR="00271D78" w:rsidRPr="00271D78">
        <w:rPr>
          <w:rFonts w:ascii="Times New Roman" w:hAnsi="Times New Roman" w:cs="Times New Roman"/>
          <w:lang w:eastAsia="sv-SE"/>
        </w:rPr>
        <w:t xml:space="preserve">, </w:t>
      </w:r>
      <w:hyperlink r:id="rId8" w:history="1">
        <w:r w:rsidRPr="00271D78">
          <w:rPr>
            <w:rFonts w:ascii="Times New Roman" w:hAnsi="Times New Roman" w:cs="Times New Roman"/>
            <w:color w:val="0000FF"/>
            <w:u w:val="single"/>
            <w:lang w:eastAsia="sv-SE"/>
          </w:rPr>
          <w:t>http://www.Lohmander.com/PLADSUM2013.pdf</w:t>
        </w:r>
      </w:hyperlink>
      <w:r w:rsidRPr="00271D78">
        <w:rPr>
          <w:rFonts w:ascii="Times New Roman" w:hAnsi="Times New Roman" w:cs="Times New Roman"/>
          <w:lang w:eastAsia="sv-SE"/>
        </w:rPr>
        <w:br/>
      </w:r>
      <w:hyperlink r:id="rId9" w:history="1">
        <w:r w:rsidRPr="00271D78">
          <w:rPr>
            <w:rFonts w:ascii="Times New Roman" w:hAnsi="Times New Roman" w:cs="Times New Roman"/>
            <w:color w:val="0000FF"/>
            <w:u w:val="single"/>
            <w:lang w:eastAsia="sv-SE"/>
          </w:rPr>
          <w:t>http://www.Lohmander.com/PLADSUM2013.doc</w:t>
        </w:r>
      </w:hyperlink>
      <w:r w:rsidR="00271D78" w:rsidRPr="00271D78">
        <w:rPr>
          <w:rFonts w:ascii="Times New Roman" w:hAnsi="Times New Roman" w:cs="Times New Roman"/>
          <w:lang w:eastAsia="sv-SE"/>
        </w:rPr>
        <w:t xml:space="preserve">, </w:t>
      </w:r>
      <w:hyperlink r:id="rId10" w:history="1">
        <w:r w:rsidRPr="00271D78">
          <w:rPr>
            <w:rFonts w:ascii="Times New Roman" w:hAnsi="Times New Roman" w:cs="Times New Roman"/>
            <w:color w:val="0000FF"/>
            <w:u w:val="single"/>
            <w:lang w:eastAsia="sv-SE"/>
          </w:rPr>
          <w:t>http://www.Lohmander.com/PLAlme13.pdf</w:t>
        </w:r>
      </w:hyperlink>
      <w:r w:rsidRPr="00271D78">
        <w:rPr>
          <w:rFonts w:ascii="Times New Roman" w:hAnsi="Times New Roman" w:cs="Times New Roman"/>
          <w:lang w:eastAsia="sv-SE"/>
        </w:rPr>
        <w:br/>
      </w:r>
      <w:hyperlink r:id="rId11" w:history="1">
        <w:r w:rsidRPr="00271D78">
          <w:rPr>
            <w:rFonts w:ascii="Times New Roman" w:hAnsi="Times New Roman" w:cs="Times New Roman"/>
            <w:color w:val="0000FF"/>
            <w:u w:val="single"/>
            <w:lang w:eastAsia="sv-SE"/>
          </w:rPr>
          <w:t>http://www.Lohmander.com/PLAlme13.ppt</w:t>
        </w:r>
      </w:hyperlink>
      <w:r w:rsidRPr="00271D78">
        <w:rPr>
          <w:rFonts w:ascii="Times New Roman" w:hAnsi="Times New Roman" w:cs="Times New Roman"/>
          <w:lang w:eastAsia="sv-SE"/>
        </w:rPr>
        <w:br/>
      </w:r>
    </w:p>
    <w:p w:rsidR="00384D74" w:rsidRPr="00271D78" w:rsidRDefault="00384D74" w:rsidP="00384D74">
      <w:pPr>
        <w:pStyle w:val="Ingetavstnd"/>
        <w:rPr>
          <w:lang w:val="en-US" w:eastAsia="sv-SE"/>
        </w:rPr>
      </w:pP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, P., The economics of forest management under risk, Swedish University of Agricultural Sciences, Dept. of Forest Economics, Report 79, 1987 (Doctoral dissertation) (</w:t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Doktorsavhandling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), 311p </w:t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, P., Continuous extraction under risk, SYSTEMS ANALYSIS - MODELLING - SIMULATION, Vol. 5, No. 2, 131-151, 1988 </w:t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hyperlink r:id="rId12" w:history="1">
        <w:r w:rsidRPr="00271D78">
          <w:rPr>
            <w:rFonts w:ascii="Times New Roman" w:eastAsia="Times New Roman" w:hAnsi="Times New Roman" w:cs="Times New Roman"/>
            <w:bCs/>
            <w:u w:val="single"/>
            <w:lang w:val="en-US" w:eastAsia="sv-SE"/>
          </w:rPr>
          <w:t>http://www.Lohmander.com/PL_SAMS_5_2_1988.pdf</w:t>
        </w:r>
      </w:hyperlink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, P., A quantitative adaptive optimization model for resource harvesting in a stochastic environment, SYSTEMS ANALYSIS - MODELLING - SIMULATION, Vol. 7, No. 1, 29-49, 1990</w:t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hyperlink r:id="rId13" w:history="1">
        <w:r w:rsidRPr="00271D78">
          <w:rPr>
            <w:rFonts w:ascii="Times New Roman" w:eastAsia="Times New Roman" w:hAnsi="Times New Roman" w:cs="Times New Roman"/>
            <w:bCs/>
            <w:u w:val="single"/>
            <w:lang w:val="en-US" w:eastAsia="sv-SE"/>
          </w:rPr>
          <w:t>http://www.Lohmander.com/PL_SAMS_7_1_1990.pdf</w:t>
        </w:r>
      </w:hyperlink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, P., Adaptive Optimization of Forest Management in a Stochastic World, in </w:t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Weintraub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 A. et al (Editors), Handbook of Operations Research in Natural Resources, Springer, Springer Science, International Series in Operations Research and Management Science, New York, USA, </w:t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pp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 525-544, 2007</w:t>
      </w:r>
      <w:r w:rsidR="00271D78">
        <w:rPr>
          <w:rFonts w:ascii="Times New Roman" w:eastAsia="Times New Roman" w:hAnsi="Times New Roman" w:cs="Times New Roman"/>
          <w:bCs/>
          <w:lang w:val="en-US" w:eastAsia="sv-SE"/>
        </w:rPr>
        <w:t>,</w:t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 </w:t>
      </w:r>
      <w:hyperlink r:id="rId14" w:anchor="reader-link" w:history="1">
        <w:r w:rsidRPr="00271D78">
          <w:rPr>
            <w:rFonts w:ascii="Times New Roman" w:eastAsia="Times New Roman" w:hAnsi="Times New Roman" w:cs="Times New Roman"/>
            <w:bCs/>
            <w:u w:val="single"/>
            <w:lang w:val="en-US" w:eastAsia="sv-SE"/>
          </w:rPr>
          <w:t>http://www.amazon.ca/gp/reader/0387718141/ref=sib_dp_pt/701-0734992-1741115#reader-link</w:t>
        </w:r>
      </w:hyperlink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val="en-US"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 xml:space="preserve">, P., </w:t>
      </w:r>
      <w:proofErr w:type="spellStart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Mohammadi</w:t>
      </w:r>
      <w:proofErr w:type="spellEnd"/>
      <w:r w:rsidRPr="00384D74">
        <w:rPr>
          <w:rFonts w:ascii="Times New Roman" w:eastAsia="Times New Roman" w:hAnsi="Times New Roman" w:cs="Times New Roman"/>
          <w:bCs/>
          <w:lang w:val="en-US" w:eastAsia="sv-SE"/>
        </w:rPr>
        <w:t>, S., Optimal Continuous Cover Forest Management in an Uneven-Aged Forest in the North of Iran, Journal of Applied Sciences 8(11), 2008</w:t>
      </w:r>
      <w:r w:rsidRPr="00271D78">
        <w:rPr>
          <w:rFonts w:ascii="Times New Roman" w:eastAsia="Times New Roman" w:hAnsi="Times New Roman" w:cs="Times New Roman"/>
          <w:bCs/>
          <w:lang w:val="en-US" w:eastAsia="sv-SE"/>
        </w:rPr>
        <w:t xml:space="preserve">, </w:t>
      </w:r>
      <w:hyperlink r:id="rId15" w:history="1">
        <w:r w:rsidRPr="00271D78">
          <w:rPr>
            <w:rFonts w:ascii="Times New Roman" w:eastAsia="Times New Roman" w:hAnsi="Times New Roman" w:cs="Times New Roman"/>
            <w:u w:val="single"/>
            <w:lang w:val="en-US" w:eastAsia="sv-SE"/>
          </w:rPr>
          <w:t>http://ansijournals.com/jas/2008/1995-2007.pdf</w:t>
        </w:r>
      </w:hyperlink>
      <w:r w:rsidR="00271D78" w:rsidRPr="00271D78">
        <w:rPr>
          <w:rFonts w:ascii="Times New Roman" w:eastAsia="Times New Roman" w:hAnsi="Times New Roman" w:cs="Times New Roman"/>
          <w:lang w:val="en-US" w:eastAsia="sv-SE"/>
        </w:rPr>
        <w:t xml:space="preserve"> , </w:t>
      </w:r>
      <w:hyperlink r:id="rId16" w:history="1">
        <w:r w:rsidRPr="00271D78">
          <w:rPr>
            <w:rFonts w:ascii="Times New Roman" w:eastAsia="Times New Roman" w:hAnsi="Times New Roman" w:cs="Times New Roman"/>
            <w:u w:val="single"/>
            <w:lang w:val="en-US" w:eastAsia="sv-SE"/>
          </w:rPr>
          <w:t>http://www.Lohmander.com/LoMoOCC.pdf</w:t>
        </w:r>
      </w:hyperlink>
    </w:p>
    <w:p w:rsidR="00384D74" w:rsidRPr="00384D74" w:rsidRDefault="00384D74" w:rsidP="00384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  <w:r w:rsidRPr="00384D74">
        <w:rPr>
          <w:rFonts w:ascii="Times New Roman" w:eastAsia="Times New Roman" w:hAnsi="Times New Roman" w:cs="Times New Roman"/>
          <w:bCs/>
          <w:lang w:eastAsia="sv-SE"/>
        </w:rPr>
        <w:t>Segerstedt, R., (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Interview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with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Peter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and Erik Sollander), Kurvan som stoppar kalhyggesfritt, Skogsland Nr 9, 24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February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, 2012, (samt ytterligare kommentarer (sid 6-8) av Peter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120224)</w:t>
      </w:r>
      <w:r w:rsidR="00271D78">
        <w:rPr>
          <w:rFonts w:ascii="Times New Roman" w:eastAsia="Times New Roman" w:hAnsi="Times New Roman" w:cs="Times New Roman"/>
          <w:bCs/>
          <w:lang w:eastAsia="sv-SE"/>
        </w:rPr>
        <w:t xml:space="preserve">, </w:t>
      </w:r>
      <w:hyperlink r:id="rId17" w:history="1">
        <w:r w:rsidRPr="00271D78">
          <w:rPr>
            <w:rFonts w:ascii="Times New Roman" w:eastAsia="Times New Roman" w:hAnsi="Times New Roman" w:cs="Times New Roman"/>
            <w:bCs/>
            <w:u w:val="single"/>
            <w:lang w:eastAsia="sv-SE"/>
          </w:rPr>
          <w:t>http://www.Lohmander.com/PLSkogsland120224.pdf</w:t>
        </w:r>
      </w:hyperlink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eastAsia="sv-SE"/>
        </w:rPr>
        <w:br/>
        <w:t>Kjellin, P., (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Interview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with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Peter </w:t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>), Professor: Hyggesfritt är visst lönsamt, Skogsland, 120529</w:t>
      </w:r>
      <w:r w:rsidRPr="00271D78">
        <w:rPr>
          <w:rFonts w:ascii="Times New Roman" w:eastAsia="Times New Roman" w:hAnsi="Times New Roman" w:cs="Times New Roman"/>
          <w:bCs/>
          <w:lang w:eastAsia="sv-SE"/>
        </w:rPr>
        <w:t xml:space="preserve">, </w:t>
      </w:r>
      <w:hyperlink r:id="rId18" w:history="1">
        <w:r w:rsidRPr="00271D78">
          <w:rPr>
            <w:rFonts w:ascii="Times New Roman" w:eastAsia="Times New Roman" w:hAnsi="Times New Roman" w:cs="Times New Roman"/>
            <w:bCs/>
            <w:u w:val="single"/>
            <w:lang w:eastAsia="sv-SE"/>
          </w:rPr>
          <w:t>http://www.Lohmander.com/PLSL120529.pdf</w:t>
        </w:r>
      </w:hyperlink>
      <w:r w:rsidRPr="00384D74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>, P., Södras slutsatser strider mot aktuella forskningsresultat, SKOGSLAND Debatt, Nr 28, 2012 (120706)</w:t>
      </w:r>
      <w:r w:rsidRPr="00271D78">
        <w:rPr>
          <w:rFonts w:ascii="Times New Roman" w:eastAsia="Times New Roman" w:hAnsi="Times New Roman" w:cs="Times New Roman"/>
          <w:bCs/>
          <w:lang w:eastAsia="sv-SE"/>
        </w:rPr>
        <w:t xml:space="preserve">, </w:t>
      </w:r>
      <w:hyperlink r:id="rId19" w:history="1">
        <w:r w:rsidRPr="00271D78">
          <w:rPr>
            <w:rFonts w:ascii="Times New Roman" w:eastAsia="Times New Roman" w:hAnsi="Times New Roman" w:cs="Times New Roman"/>
            <w:bCs/>
            <w:u w:val="single"/>
            <w:lang w:eastAsia="sv-SE"/>
          </w:rPr>
          <w:t>http://www.Lohmander.com/PLSL120706.pdf</w:t>
        </w:r>
      </w:hyperlink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>, P., Prestige motverkar miljö och ekonomi i skogen, VK, Vasterbottenskuriren Debatt, 120817</w:t>
      </w:r>
      <w:r w:rsidRPr="00271D78">
        <w:rPr>
          <w:rFonts w:ascii="Times New Roman" w:eastAsia="Times New Roman" w:hAnsi="Times New Roman" w:cs="Times New Roman"/>
          <w:bCs/>
          <w:lang w:eastAsia="sv-SE"/>
        </w:rPr>
        <w:t xml:space="preserve">, </w:t>
      </w:r>
      <w:hyperlink r:id="rId20" w:history="1">
        <w:r w:rsidRPr="00271D78">
          <w:rPr>
            <w:rFonts w:ascii="Times New Roman" w:eastAsia="Times New Roman" w:hAnsi="Times New Roman" w:cs="Times New Roman"/>
            <w:bCs/>
            <w:u w:val="single"/>
            <w:lang w:eastAsia="sv-SE"/>
          </w:rPr>
          <w:t>http://www.Lohmander.com/PLVK120817.pdf</w:t>
        </w:r>
      </w:hyperlink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r w:rsidRPr="00384D74">
        <w:rPr>
          <w:rFonts w:ascii="Times New Roman" w:eastAsia="Times New Roman" w:hAnsi="Times New Roman" w:cs="Times New Roman"/>
          <w:bCs/>
          <w:lang w:eastAsia="sv-SE"/>
        </w:rPr>
        <w:br/>
      </w:r>
      <w:proofErr w:type="spellStart"/>
      <w:r w:rsidRPr="00384D74">
        <w:rPr>
          <w:rFonts w:ascii="Times New Roman" w:eastAsia="Times New Roman" w:hAnsi="Times New Roman" w:cs="Times New Roman"/>
          <w:bCs/>
          <w:lang w:eastAsia="sv-SE"/>
        </w:rPr>
        <w:t>Lohmander</w:t>
      </w:r>
      <w:proofErr w:type="spellEnd"/>
      <w:r w:rsidRPr="00384D74">
        <w:rPr>
          <w:rFonts w:ascii="Times New Roman" w:eastAsia="Times New Roman" w:hAnsi="Times New Roman" w:cs="Times New Roman"/>
          <w:bCs/>
          <w:lang w:eastAsia="sv-SE"/>
        </w:rPr>
        <w:t>, P., Slopas paragraf 10 blir hyggesfritt lönsamt, VK, Vasterbottenskuriren Debatt, 120828,</w:t>
      </w:r>
      <w:r w:rsidRPr="00271D78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hyperlink r:id="rId21" w:history="1">
        <w:r w:rsidRPr="00271D78">
          <w:rPr>
            <w:rFonts w:ascii="Times New Roman" w:eastAsia="Times New Roman" w:hAnsi="Times New Roman" w:cs="Times New Roman"/>
            <w:bCs/>
            <w:u w:val="single"/>
            <w:lang w:eastAsia="sv-SE"/>
          </w:rPr>
          <w:t>http://www.Lohmander.com/PLVK120828.pdf</w:t>
        </w:r>
      </w:hyperlink>
      <w:bookmarkStart w:id="0" w:name="_GoBack"/>
      <w:bookmarkEnd w:id="0"/>
    </w:p>
    <w:p w:rsidR="009D6380" w:rsidRPr="00271D78" w:rsidRDefault="009D6380">
      <w:pPr>
        <w:rPr>
          <w:sz w:val="24"/>
          <w:szCs w:val="24"/>
        </w:rPr>
      </w:pPr>
    </w:p>
    <w:sectPr w:rsidR="009D6380" w:rsidRPr="0027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E8"/>
    <w:rsid w:val="0004141D"/>
    <w:rsid w:val="0011216A"/>
    <w:rsid w:val="00271D78"/>
    <w:rsid w:val="00384D74"/>
    <w:rsid w:val="005C376A"/>
    <w:rsid w:val="0060317B"/>
    <w:rsid w:val="00815584"/>
    <w:rsid w:val="009D6380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4D7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38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4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4D7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4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38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hmander.com/PLADSUM2013.pdf" TargetMode="External"/><Relationship Id="rId13" Type="http://schemas.openxmlformats.org/officeDocument/2006/relationships/hyperlink" Target="http://www.Lohmander.com/PL_SAMS_7_1_1990.pdf" TargetMode="External"/><Relationship Id="rId18" Type="http://schemas.openxmlformats.org/officeDocument/2006/relationships/hyperlink" Target="http://www.Lohmander.com/PLSL12052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hmander.com/PLVK120828.pdf" TargetMode="External"/><Relationship Id="rId7" Type="http://schemas.openxmlformats.org/officeDocument/2006/relationships/hyperlink" Target="mailto:Peter@Lohmander.com" TargetMode="External"/><Relationship Id="rId12" Type="http://schemas.openxmlformats.org/officeDocument/2006/relationships/hyperlink" Target="http://www.Lohmander.com/PL_SAMS_5_2_1988.pdf" TargetMode="External"/><Relationship Id="rId17" Type="http://schemas.openxmlformats.org/officeDocument/2006/relationships/hyperlink" Target="http://www.Lohmander.com/PLSkogsland12022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ohmander.com/LoMoOCC.pdf" TargetMode="External"/><Relationship Id="rId20" Type="http://schemas.openxmlformats.org/officeDocument/2006/relationships/hyperlink" Target="http://www.Lohmander.com/PLVK1208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hmander.com/Information/Ref.htm" TargetMode="External"/><Relationship Id="rId11" Type="http://schemas.openxmlformats.org/officeDocument/2006/relationships/hyperlink" Target="http://www.Lohmander.com/PLAlme13.ppt" TargetMode="External"/><Relationship Id="rId5" Type="http://schemas.openxmlformats.org/officeDocument/2006/relationships/hyperlink" Target="http://www.Lohmander.com" TargetMode="External"/><Relationship Id="rId15" Type="http://schemas.openxmlformats.org/officeDocument/2006/relationships/hyperlink" Target="http://ansijournals.com/jas/2008/1995-200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hmander.com/PLAlme13.pdf" TargetMode="External"/><Relationship Id="rId19" Type="http://schemas.openxmlformats.org/officeDocument/2006/relationships/hyperlink" Target="http://www.Lohmander.com/PLSL1207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hmander.com/PLADSUM2013.doc" TargetMode="External"/><Relationship Id="rId14" Type="http://schemas.openxmlformats.org/officeDocument/2006/relationships/hyperlink" Target="http://www.amazon.ca/gp/reader/0387718141/ref=sib_dp_pt/701-0734992-17411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Lohmander_Peter</dc:creator>
  <cp:lastModifiedBy>Lohmander_Peter</cp:lastModifiedBy>
  <cp:revision>2</cp:revision>
  <dcterms:created xsi:type="dcterms:W3CDTF">2013-09-18T12:56:00Z</dcterms:created>
  <dcterms:modified xsi:type="dcterms:W3CDTF">2013-09-18T12:56:00Z</dcterms:modified>
</cp:coreProperties>
</file>